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C4" w:rsidRDefault="004123C4" w:rsidP="004123C4">
      <w:pPr>
        <w:jc w:val="center"/>
      </w:pPr>
      <w:r>
        <w:rPr>
          <w:noProof/>
          <w:lang w:eastAsia="ru-RU"/>
        </w:rPr>
        <w:drawing>
          <wp:inline distT="0" distB="0" distL="0" distR="0" wp14:anchorId="1C9BD2BC" wp14:editId="20F02C3F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C4" w:rsidRDefault="004123C4" w:rsidP="004123C4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4123C4" w:rsidRDefault="004123C4" w:rsidP="004123C4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4123C4" w:rsidRDefault="004123C4" w:rsidP="004123C4">
      <w:pPr>
        <w:jc w:val="center"/>
      </w:pPr>
      <w:r>
        <w:t>Челябинской области</w:t>
      </w:r>
    </w:p>
    <w:p w:rsidR="004123C4" w:rsidRDefault="004123C4" w:rsidP="004123C4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4123C4" w:rsidRDefault="004123C4" w:rsidP="004123C4">
      <w:pPr>
        <w:jc w:val="center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E3E56" wp14:editId="410A2DBA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3429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123C4" w:rsidRDefault="004123C4" w:rsidP="004123C4">
      <w:pPr>
        <w:ind w:right="5103"/>
        <w:jc w:val="both"/>
      </w:pPr>
    </w:p>
    <w:p w:rsidR="004123C4" w:rsidRDefault="004123C4" w:rsidP="004123C4">
      <w:pPr>
        <w:ind w:right="5103"/>
        <w:jc w:val="both"/>
      </w:pPr>
      <w:r>
        <w:t>«</w:t>
      </w:r>
      <w:r w:rsidR="007547D3">
        <w:t xml:space="preserve"> 10 </w:t>
      </w:r>
      <w:r>
        <w:t xml:space="preserve">» </w:t>
      </w:r>
      <w:r w:rsidR="007547D3">
        <w:t>ноября</w:t>
      </w:r>
      <w:r>
        <w:t xml:space="preserve"> 2021г.</w:t>
      </w:r>
      <w:r w:rsidR="00377139">
        <w:t xml:space="preserve"> </w:t>
      </w:r>
      <w:r w:rsidR="001A7D92">
        <w:t xml:space="preserve">    </w:t>
      </w:r>
      <w:bookmarkStart w:id="0" w:name="_GoBack"/>
      <w:bookmarkEnd w:id="0"/>
      <w:r>
        <w:t xml:space="preserve">№ </w:t>
      </w:r>
      <w:r w:rsidR="00377139">
        <w:t>660</w:t>
      </w:r>
    </w:p>
    <w:p w:rsidR="004123C4" w:rsidRDefault="004123C4" w:rsidP="004123C4">
      <w:pPr>
        <w:ind w:right="5103"/>
        <w:jc w:val="both"/>
      </w:pPr>
      <w:r>
        <w:t xml:space="preserve">               г. Чебаркуль</w:t>
      </w:r>
    </w:p>
    <w:p w:rsidR="004123C4" w:rsidRDefault="004123C4" w:rsidP="004123C4">
      <w:pPr>
        <w:rPr>
          <w:sz w:val="28"/>
          <w:szCs w:val="28"/>
        </w:rPr>
      </w:pPr>
    </w:p>
    <w:p w:rsidR="004123C4" w:rsidRDefault="004123C4" w:rsidP="004123C4">
      <w:r>
        <w:rPr>
          <w:sz w:val="28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4123C4" w:rsidTr="002B4559">
        <w:trPr>
          <w:trHeight w:val="7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3C4" w:rsidRDefault="004123C4" w:rsidP="002B4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муниципальной программы «О социальной поддержке населения муниципального образования Чебаркульский городской округ» </w:t>
            </w:r>
          </w:p>
        </w:tc>
      </w:tr>
    </w:tbl>
    <w:p w:rsidR="004123C4" w:rsidRDefault="004123C4" w:rsidP="004123C4">
      <w:pPr>
        <w:jc w:val="both"/>
      </w:pPr>
    </w:p>
    <w:p w:rsidR="004123C4" w:rsidRDefault="004123C4" w:rsidP="004123C4">
      <w:pPr>
        <w:jc w:val="both"/>
      </w:pPr>
    </w:p>
    <w:p w:rsidR="004123C4" w:rsidRDefault="004123C4" w:rsidP="004123C4">
      <w:pPr>
        <w:autoSpaceDE w:val="0"/>
        <w:spacing w:line="264" w:lineRule="auto"/>
        <w:jc w:val="center"/>
        <w:rPr>
          <w:sz w:val="20"/>
          <w:szCs w:val="20"/>
        </w:rPr>
      </w:pPr>
    </w:p>
    <w:p w:rsidR="004123C4" w:rsidRDefault="004123C4" w:rsidP="004123C4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4123C4" w:rsidRDefault="004123C4" w:rsidP="004123C4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4123C4" w:rsidRDefault="004123C4" w:rsidP="004123C4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4123C4" w:rsidRDefault="004123C4" w:rsidP="004123C4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В соответствии с Федеральным законом от 06.10.2003 № 131-ФЗ                        «Об общих принципах организации местного самоуправления, пунктом 1 статьи 179 Бюджетного кодекса Российской Федерации, статьей 24 Положения о бюджетном процессе в Чебаркульском городском округе, Порядком разработки, реализации и оценки эффективности муниципальных программ Чебаркульского городского округа», руководствуясь статьями 36, 37 Устава муниципального образования «Чебаркульский городской округ»,</w:t>
      </w:r>
      <w:proofErr w:type="gramEnd"/>
    </w:p>
    <w:p w:rsidR="004123C4" w:rsidRDefault="004123C4" w:rsidP="004123C4">
      <w:pPr>
        <w:tabs>
          <w:tab w:val="left" w:pos="993"/>
        </w:tabs>
        <w:autoSpaceDE w:val="0"/>
        <w:jc w:val="center"/>
      </w:pPr>
      <w:r>
        <w:rPr>
          <w:sz w:val="28"/>
          <w:szCs w:val="28"/>
        </w:rPr>
        <w:t>ПОСТАНОВЛЯЮ:</w:t>
      </w:r>
    </w:p>
    <w:p w:rsidR="004123C4" w:rsidRDefault="004123C4" w:rsidP="004123C4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>1. Утвердить муниципальную программу «О социальной поддержке населения муниципального образования Чебаркульский городской округ» на 2022-2024 (прилагается).</w:t>
      </w:r>
    </w:p>
    <w:p w:rsidR="004123C4" w:rsidRDefault="004123C4" w:rsidP="004123C4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защиты информации и информационных технологий администрации Чебаркульского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4123C4" w:rsidRDefault="004123C4" w:rsidP="004123C4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 xml:space="preserve">3. Настоящее постановление вступает в силу с 01 января 2022 года. </w:t>
      </w:r>
    </w:p>
    <w:p w:rsidR="004123C4" w:rsidRDefault="004123C4" w:rsidP="004123C4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>4. 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:rsidR="004123C4" w:rsidRDefault="004123C4" w:rsidP="004123C4">
      <w:pPr>
        <w:autoSpaceDE w:val="0"/>
        <w:rPr>
          <w:sz w:val="28"/>
          <w:szCs w:val="28"/>
        </w:rPr>
      </w:pPr>
    </w:p>
    <w:p w:rsidR="004123C4" w:rsidRDefault="004123C4" w:rsidP="004123C4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123C4" w:rsidRDefault="004123C4" w:rsidP="004123C4">
      <w:pPr>
        <w:autoSpaceDE w:val="0"/>
      </w:pPr>
      <w:r>
        <w:rPr>
          <w:sz w:val="28"/>
          <w:szCs w:val="28"/>
        </w:rPr>
        <w:t>Чебаркульского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 А. Виноградова</w:t>
      </w:r>
    </w:p>
    <w:p w:rsidR="004123C4" w:rsidRDefault="004123C4" w:rsidP="004123C4">
      <w:pPr>
        <w:rPr>
          <w:sz w:val="20"/>
          <w:szCs w:val="20"/>
        </w:rPr>
      </w:pPr>
    </w:p>
    <w:p w:rsidR="00803158" w:rsidRPr="00742689" w:rsidRDefault="00803158" w:rsidP="00803158">
      <w:pPr>
        <w:jc w:val="right"/>
        <w:rPr>
          <w:lang w:eastAsia="ru-RU"/>
        </w:rPr>
      </w:pPr>
      <w:r w:rsidRPr="00742689">
        <w:rPr>
          <w:lang w:eastAsia="ru-RU"/>
        </w:rPr>
        <w:lastRenderedPageBreak/>
        <w:t>УТВЕРЖДЕНА</w:t>
      </w:r>
    </w:p>
    <w:p w:rsidR="00803158" w:rsidRPr="00742689" w:rsidRDefault="00803158" w:rsidP="00803158">
      <w:pPr>
        <w:jc w:val="right"/>
        <w:rPr>
          <w:lang w:eastAsia="ru-RU"/>
        </w:rPr>
      </w:pPr>
    </w:p>
    <w:p w:rsidR="00803158" w:rsidRPr="00742689" w:rsidRDefault="00803158" w:rsidP="00803158">
      <w:pPr>
        <w:jc w:val="right"/>
        <w:rPr>
          <w:lang w:eastAsia="ru-RU"/>
        </w:rPr>
      </w:pPr>
      <w:r w:rsidRPr="00742689">
        <w:rPr>
          <w:lang w:eastAsia="ru-RU"/>
        </w:rPr>
        <w:t>постановлением администрации</w:t>
      </w:r>
    </w:p>
    <w:p w:rsidR="00803158" w:rsidRPr="00742689" w:rsidRDefault="00803158" w:rsidP="00803158">
      <w:pPr>
        <w:jc w:val="right"/>
        <w:rPr>
          <w:lang w:eastAsia="ru-RU"/>
        </w:rPr>
      </w:pPr>
      <w:r w:rsidRPr="00742689">
        <w:rPr>
          <w:lang w:eastAsia="ru-RU"/>
        </w:rPr>
        <w:t>Чебаркульского городского округа</w:t>
      </w:r>
    </w:p>
    <w:p w:rsidR="00803158" w:rsidRPr="00742689" w:rsidRDefault="00803158" w:rsidP="00803158">
      <w:pPr>
        <w:jc w:val="center"/>
        <w:rPr>
          <w:sz w:val="28"/>
          <w:szCs w:val="28"/>
          <w:lang w:eastAsia="ru-RU"/>
        </w:rPr>
      </w:pPr>
      <w:r w:rsidRPr="00742689">
        <w:rPr>
          <w:b/>
          <w:lang w:eastAsia="ru-RU"/>
        </w:rPr>
        <w:t xml:space="preserve">                                                                                    </w:t>
      </w:r>
      <w:r w:rsidR="00BD7E1C">
        <w:rPr>
          <w:b/>
          <w:lang w:eastAsia="ru-RU"/>
        </w:rPr>
        <w:t xml:space="preserve">              </w:t>
      </w:r>
      <w:r w:rsidRPr="00742689">
        <w:rPr>
          <w:b/>
          <w:lang w:eastAsia="ru-RU"/>
        </w:rPr>
        <w:t xml:space="preserve">       </w:t>
      </w:r>
      <w:r w:rsidRPr="00742689">
        <w:rPr>
          <w:lang w:eastAsia="ru-RU"/>
        </w:rPr>
        <w:t>от   «10» ноября 2021 г. №</w:t>
      </w:r>
      <w:r w:rsidR="00BD7E1C">
        <w:rPr>
          <w:lang w:eastAsia="ru-RU"/>
        </w:rPr>
        <w:t>660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742689">
        <w:rPr>
          <w:bCs/>
          <w:sz w:val="28"/>
          <w:szCs w:val="28"/>
          <w:lang w:eastAsia="ru-RU"/>
        </w:rPr>
        <w:t xml:space="preserve">МУНИЦИПАЛЬНАЯ ПРОГРАММА 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742689">
        <w:rPr>
          <w:bCs/>
          <w:sz w:val="28"/>
          <w:szCs w:val="28"/>
          <w:lang w:eastAsia="ru-RU"/>
        </w:rPr>
        <w:t xml:space="preserve"> «О СОЦИАЛЬНОЙ ПОДДЕРЖКЕ НАСЕЛЕНИЯ</w:t>
      </w:r>
      <w:r w:rsidRPr="00742689">
        <w:rPr>
          <w:sz w:val="28"/>
          <w:szCs w:val="28"/>
          <w:lang w:eastAsia="ru-RU"/>
        </w:rPr>
        <w:t xml:space="preserve"> </w:t>
      </w:r>
      <w:r w:rsidRPr="00742689">
        <w:rPr>
          <w:bCs/>
          <w:sz w:val="28"/>
          <w:szCs w:val="28"/>
          <w:lang w:eastAsia="ru-RU"/>
        </w:rPr>
        <w:t xml:space="preserve">МУНИЦИПАЛЬНОГО ОБРАЗОВАНИЯ «ЧЕБАРКУЛЬСКИЙ ГОРОДСКОЙ ОКРУГ» 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742689">
        <w:rPr>
          <w:bCs/>
          <w:sz w:val="28"/>
          <w:szCs w:val="28"/>
          <w:lang w:eastAsia="ru-RU"/>
        </w:rPr>
        <w:t xml:space="preserve">(далее - программа) 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Паспорт программы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512"/>
      </w:tblGrid>
      <w:tr w:rsidR="00803158" w:rsidRPr="00742689" w:rsidTr="00947A3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Управление социальной защиты населения администрации Чебаркульского городского округа (далее – УСЗН ЧГО).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</w:tr>
      <w:tr w:rsidR="00803158" w:rsidRPr="00742689" w:rsidTr="00947A3C">
        <w:trPr>
          <w:trHeight w:val="152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Муниципальное учреждение Чебаркульского городского округа «Комплексный центр социального обслуживания населения» (далее – КЦСОН ЧГО);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Управление культуры администрации Чебаркульского городского округа (далее – УК ЧГО).</w:t>
            </w:r>
          </w:p>
        </w:tc>
      </w:tr>
      <w:tr w:rsidR="00803158" w:rsidRPr="00742689" w:rsidTr="00947A3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803158" w:rsidRPr="00742689" w:rsidTr="00947A3C">
        <w:trPr>
          <w:trHeight w:val="9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Основная 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50"/>
              </w:rPr>
            </w:pPr>
            <w:r w:rsidRPr="00742689">
              <w:rPr>
                <w:rFonts w:eastAsia="Calibri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803158" w:rsidRPr="00742689" w:rsidTr="00947A3C">
        <w:trPr>
          <w:trHeight w:val="295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 социальная поддержка  граждан, нуждающихся в социальном обслуживании;</w:t>
            </w:r>
          </w:p>
          <w:p w:rsidR="00803158" w:rsidRPr="00742689" w:rsidRDefault="00803158" w:rsidP="00947A3C">
            <w:pPr>
              <w:jc w:val="both"/>
              <w:rPr>
                <w:rFonts w:eastAsia="Calibri"/>
              </w:rPr>
            </w:pPr>
            <w:r w:rsidRPr="00742689">
              <w:rPr>
                <w:lang w:eastAsia="ru-RU"/>
              </w:rPr>
              <w:t>- реализация комплекса мероприятий и акций, п</w:t>
            </w:r>
            <w:r w:rsidRPr="00742689">
              <w:t>освященных памятным датам, имеющих социальную направленность</w:t>
            </w:r>
            <w:r w:rsidRPr="00742689">
              <w:rPr>
                <w:rFonts w:eastAsia="Calibri"/>
              </w:rPr>
              <w:t>;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 оказание мер социальной поддержки отдельным категориям граждан;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rFonts w:eastAsia="Calibri"/>
              </w:rPr>
              <w:t>-</w:t>
            </w:r>
            <w:r w:rsidRPr="00742689">
              <w:rPr>
                <w:lang w:eastAsia="ru-RU"/>
              </w:rPr>
              <w:t xml:space="preserve"> предоставление  социального обслуживания в форме на дому и предоставление социального обслуживания в полустационарной форме (в том числе содержание учреждения);</w:t>
            </w:r>
          </w:p>
          <w:p w:rsidR="00803158" w:rsidRPr="00742689" w:rsidRDefault="00803158" w:rsidP="00947A3C">
            <w:pPr>
              <w:jc w:val="both"/>
              <w:rPr>
                <w:color w:val="00B050"/>
                <w:lang w:eastAsia="ru-RU"/>
              </w:rPr>
            </w:pPr>
            <w:r w:rsidRPr="00742689">
              <w:rPr>
                <w:lang w:eastAsia="ru-RU"/>
              </w:rPr>
              <w:t>- обеспечение деятельности управления социальной защиты населения ЧГО.</w:t>
            </w:r>
          </w:p>
        </w:tc>
      </w:tr>
      <w:tr w:rsidR="00803158" w:rsidRPr="00742689" w:rsidTr="00947A3C">
        <w:trPr>
          <w:trHeight w:val="160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Срок реализации муниципальной программы: 2022-2024 годы.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Муниципальная программа  носит постоянный характер.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803158" w:rsidRPr="00742689" w:rsidTr="00947A3C">
        <w:trPr>
          <w:trHeight w:val="98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Подпрограммы отсутствуют.</w:t>
            </w:r>
          </w:p>
        </w:tc>
      </w:tr>
      <w:tr w:rsidR="00803158" w:rsidRPr="00742689" w:rsidTr="00947A3C">
        <w:trPr>
          <w:trHeight w:val="423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Объем бюджетных ассигнований на реализацию программы на 2022 год и плановый период 2023 и 2024 годы составляет 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742689">
              <w:rPr>
                <w:lang w:eastAsia="ru-RU"/>
              </w:rPr>
              <w:t>591 782 600,00рублей, в том числе: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 26 726 600,00 рублей из средств местного бюджета.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 480 512 300,00 рублей – средства областного бюджета.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742689">
              <w:rPr>
                <w:lang w:eastAsia="ru-RU"/>
              </w:rPr>
              <w:t>–</w:t>
            </w:r>
            <w:r w:rsidRPr="00742689">
              <w:rPr>
                <w:rFonts w:ascii="Calibri" w:hAnsi="Calibri"/>
                <w:color w:val="000000"/>
              </w:rPr>
              <w:t xml:space="preserve">84 543 700,00 </w:t>
            </w:r>
            <w:r w:rsidRPr="00742689">
              <w:rPr>
                <w:lang w:eastAsia="ru-RU"/>
              </w:rPr>
              <w:t>рублей – средства федерального бюджета.</w:t>
            </w:r>
          </w:p>
          <w:p w:rsidR="00803158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Объем бюджетных ассигнований на 2022 год </w:t>
            </w:r>
            <w:r>
              <w:rPr>
                <w:lang w:eastAsia="ru-RU"/>
              </w:rPr>
              <w:t>173 652 400,</w:t>
            </w:r>
            <w:r w:rsidRPr="007A4057">
              <w:rPr>
                <w:lang w:eastAsia="ru-RU"/>
              </w:rPr>
              <w:t>00</w:t>
            </w:r>
            <w:r>
              <w:rPr>
                <w:lang w:eastAsia="ru-RU"/>
              </w:rPr>
              <w:t xml:space="preserve"> </w:t>
            </w:r>
            <w:r w:rsidRPr="00742689">
              <w:rPr>
                <w:lang w:eastAsia="ru-RU"/>
              </w:rPr>
              <w:t>рублей: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 9 026 000,00 рублей – средства местного бюджета,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</w:t>
            </w:r>
            <w:r w:rsidRPr="00EF3828">
              <w:rPr>
                <w:lang w:eastAsia="ru-RU"/>
              </w:rPr>
              <w:t>136 627 900,</w:t>
            </w:r>
            <w:r w:rsidRPr="00742689">
              <w:rPr>
                <w:lang w:eastAsia="ru-RU"/>
              </w:rPr>
              <w:t>00 рублей – средства областного бюджета.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 27 998 500,00 рублей – средства федерального бюджета.</w:t>
            </w:r>
          </w:p>
          <w:p w:rsidR="00803158" w:rsidRPr="00295A87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Объем бюджетных ассигнований на 2023</w:t>
            </w:r>
            <w:r>
              <w:rPr>
                <w:lang w:eastAsia="ru-RU"/>
              </w:rPr>
              <w:t xml:space="preserve"> год </w:t>
            </w:r>
            <w:r w:rsidRPr="00F077F3">
              <w:rPr>
                <w:lang w:eastAsia="ru-RU"/>
              </w:rPr>
              <w:t>177 839 600</w:t>
            </w:r>
            <w:r w:rsidRPr="00742689">
              <w:rPr>
                <w:lang w:eastAsia="ru-RU"/>
              </w:rPr>
              <w:t>,00 рублей: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 8 650 000</w:t>
            </w:r>
            <w:r w:rsidRPr="00295A87">
              <w:rPr>
                <w:lang w:eastAsia="ru-RU"/>
              </w:rPr>
              <w:t xml:space="preserve">,00 </w:t>
            </w:r>
            <w:r w:rsidRPr="00742689">
              <w:rPr>
                <w:lang w:eastAsia="ru-RU"/>
              </w:rPr>
              <w:t>рублей – средства местного бюджета,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</w:t>
            </w:r>
            <w:r w:rsidRPr="00295A87">
              <w:rPr>
                <w:lang w:eastAsia="ru-RU"/>
              </w:rPr>
              <w:t>140 829 500,</w:t>
            </w:r>
            <w:r w:rsidRPr="00742689">
              <w:rPr>
                <w:lang w:eastAsia="ru-RU"/>
              </w:rPr>
              <w:t xml:space="preserve"> 00 рублей – средства областного бюджета.</w:t>
            </w:r>
          </w:p>
          <w:p w:rsidR="00803158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28 177 700,00 </w:t>
            </w:r>
            <w:r w:rsidRPr="00742689">
              <w:rPr>
                <w:lang w:eastAsia="ru-RU"/>
              </w:rPr>
              <w:t>рублей – средства федерального бюджета.</w:t>
            </w:r>
          </w:p>
          <w:p w:rsidR="00803158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Объем бюджетных ассигнований на 2024 год </w:t>
            </w:r>
            <w:r w:rsidRPr="00F077F3">
              <w:rPr>
                <w:lang w:eastAsia="ru-RU"/>
              </w:rPr>
              <w:t>186 059 100,</w:t>
            </w:r>
            <w:r w:rsidRPr="00322750">
              <w:rPr>
                <w:lang w:eastAsia="ru-RU"/>
              </w:rPr>
              <w:t xml:space="preserve"> 00</w:t>
            </w:r>
            <w:r w:rsidRPr="00742689">
              <w:rPr>
                <w:lang w:eastAsia="ru-RU"/>
              </w:rPr>
              <w:t>рублей: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 9 0</w:t>
            </w:r>
            <w:r>
              <w:rPr>
                <w:lang w:eastAsia="ru-RU"/>
              </w:rPr>
              <w:t>2</w:t>
            </w:r>
            <w:r w:rsidRPr="00742689">
              <w:rPr>
                <w:lang w:eastAsia="ru-RU"/>
              </w:rPr>
              <w:t>0 600,</w:t>
            </w:r>
            <w:r w:rsidRPr="00295A87">
              <w:rPr>
                <w:lang w:eastAsia="ru-RU"/>
              </w:rPr>
              <w:t xml:space="preserve"> 00 </w:t>
            </w:r>
            <w:r w:rsidRPr="00742689">
              <w:rPr>
                <w:lang w:eastAsia="ru-RU"/>
              </w:rPr>
              <w:t>рублей – средства местного бюджета,</w:t>
            </w:r>
          </w:p>
          <w:p w:rsidR="00803158" w:rsidRPr="00295A87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</w:t>
            </w:r>
            <w:r w:rsidRPr="00322750">
              <w:rPr>
                <w:lang w:eastAsia="ru-RU"/>
              </w:rPr>
              <w:t>148 298 800</w:t>
            </w:r>
            <w:r w:rsidRPr="00742689">
              <w:rPr>
                <w:lang w:eastAsia="ru-RU"/>
              </w:rPr>
              <w:t>,00 рублей – средства областного бюджета.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 28 367 500,00 рублей – средства федерального бюджета.</w:t>
            </w:r>
          </w:p>
        </w:tc>
      </w:tr>
      <w:tr w:rsidR="00803158" w:rsidRPr="00742689" w:rsidTr="00947A3C">
        <w:trPr>
          <w:trHeight w:val="397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rFonts w:eastAsia="Calibri"/>
              </w:rPr>
            </w:pPr>
            <w:r w:rsidRPr="00742689">
              <w:rPr>
                <w:lang w:eastAsia="ru-RU"/>
              </w:rPr>
              <w:t>1</w:t>
            </w:r>
            <w:r w:rsidRPr="00742689">
              <w:rPr>
                <w:rFonts w:eastAsia="Calibri"/>
              </w:rPr>
              <w:t>) количество городских акций и мероприятий, (</w:t>
            </w:r>
            <w:proofErr w:type="spellStart"/>
            <w:proofErr w:type="gramStart"/>
            <w:r w:rsidRPr="00742689">
              <w:rPr>
                <w:rFonts w:eastAsia="Calibri"/>
              </w:rPr>
              <w:t>ед</w:t>
            </w:r>
            <w:proofErr w:type="spellEnd"/>
            <w:proofErr w:type="gramEnd"/>
            <w:r w:rsidRPr="00742689">
              <w:rPr>
                <w:rFonts w:eastAsia="Calibri"/>
              </w:rPr>
              <w:t>);</w:t>
            </w:r>
          </w:p>
          <w:p w:rsidR="00803158" w:rsidRPr="00742689" w:rsidRDefault="00803158" w:rsidP="00F077F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rFonts w:eastAsia="Calibri"/>
              </w:rPr>
              <w:t xml:space="preserve">2 доля </w:t>
            </w:r>
            <w:r w:rsidRPr="00F077F3">
              <w:rPr>
                <w:lang w:eastAsia="ru-RU"/>
              </w:rPr>
              <w:t xml:space="preserve">граждан  льготных категорий, </w:t>
            </w:r>
            <w:r w:rsidRPr="00742689">
              <w:rPr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  <w:proofErr w:type="gramStart"/>
            <w:r w:rsidRPr="00742689">
              <w:rPr>
                <w:lang w:eastAsia="ru-RU"/>
              </w:rPr>
              <w:t>, (%);</w:t>
            </w:r>
            <w:proofErr w:type="gramEnd"/>
          </w:p>
          <w:p w:rsidR="00803158" w:rsidRPr="00742689" w:rsidRDefault="00803158" w:rsidP="00F077F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77F3">
              <w:rPr>
                <w:lang w:eastAsia="ru-RU"/>
              </w:rPr>
              <w:t>3) доля граждан,  получивших</w:t>
            </w:r>
            <w:r w:rsidRPr="00742689">
              <w:rPr>
                <w:lang w:eastAsia="ru-RU"/>
              </w:rPr>
              <w:t xml:space="preserve">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  <w:proofErr w:type="gramStart"/>
            <w:r w:rsidRPr="00742689">
              <w:rPr>
                <w:lang w:eastAsia="ru-RU"/>
              </w:rPr>
              <w:t>, (%);</w:t>
            </w:r>
            <w:proofErr w:type="gramEnd"/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4) доля освоенных денежных средств</w:t>
            </w:r>
            <w:proofErr w:type="gramStart"/>
            <w:r w:rsidRPr="00742689">
              <w:rPr>
                <w:lang w:eastAsia="ru-RU"/>
              </w:rPr>
              <w:t>, (%).</w:t>
            </w:r>
            <w:proofErr w:type="gramEnd"/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both"/>
              <w:rPr>
                <w:rFonts w:eastAsia="Calibri"/>
              </w:rPr>
            </w:pPr>
          </w:p>
        </w:tc>
      </w:tr>
      <w:tr w:rsidR="00803158" w:rsidRPr="00742689" w:rsidTr="00947A3C">
        <w:trPr>
          <w:trHeight w:val="38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Ожидаемые результаты</w:t>
            </w:r>
          </w:p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реализации  муниципальной программы к 2024 году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-сохранение на соответствующем  уровне количества городских акций и  мероприятий, посвященных памятным датам, имеющим социальную направленность, 8 мероприятий;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-сохранение на соответствующем уровне  доли граждан льготных категорий и граждан других категорий, которым  оказаны меры социальной поддержки, не менее 100 %;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rFonts w:eastAsia="Calibri"/>
              </w:rPr>
              <w:t xml:space="preserve">-сохранение на соответствующем уровне доли граждан, которым предоставили </w:t>
            </w:r>
            <w:r w:rsidRPr="00742689">
              <w:rPr>
                <w:lang w:eastAsia="ru-RU"/>
              </w:rPr>
              <w:t>социальное обслуживание в форме на дому и социальное обслуживание в полустационарной форме, 100%;</w:t>
            </w:r>
          </w:p>
          <w:p w:rsidR="00803158" w:rsidRPr="00742689" w:rsidRDefault="00803158" w:rsidP="00947A3C">
            <w:pPr>
              <w:jc w:val="both"/>
              <w:rPr>
                <w:rFonts w:eastAsia="Calibri"/>
              </w:rPr>
            </w:pPr>
            <w:r w:rsidRPr="00742689">
              <w:rPr>
                <w:lang w:eastAsia="ru-RU"/>
              </w:rPr>
              <w:t>- сохранение доли освоенных денежных средств, не менее 100%.</w:t>
            </w:r>
          </w:p>
        </w:tc>
      </w:tr>
    </w:tbl>
    <w:p w:rsidR="00803158" w:rsidRPr="00742689" w:rsidRDefault="00803158" w:rsidP="00803158">
      <w:pPr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ind w:firstLine="851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ind w:firstLine="851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ind w:firstLine="851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1. «Содержание проблемы и обоснование необходимости ее решения программными методами»</w:t>
      </w:r>
    </w:p>
    <w:p w:rsidR="00803158" w:rsidRPr="00742689" w:rsidRDefault="00803158" w:rsidP="00803158">
      <w:pPr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Развитие социальной сферы Чебаркульского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категорий граждан.</w:t>
      </w:r>
    </w:p>
    <w:p w:rsidR="00803158" w:rsidRPr="00742689" w:rsidRDefault="00803158" w:rsidP="00803158">
      <w:pPr>
        <w:ind w:firstLine="709"/>
        <w:jc w:val="both"/>
        <w:rPr>
          <w:sz w:val="29"/>
          <w:szCs w:val="29"/>
          <w:lang w:eastAsia="ru-RU"/>
        </w:rPr>
      </w:pPr>
      <w:r w:rsidRPr="00742689">
        <w:rPr>
          <w:sz w:val="29"/>
          <w:szCs w:val="29"/>
          <w:lang w:eastAsia="ru-RU"/>
        </w:rPr>
        <w:t xml:space="preserve">Важно, что главной составляющей в области социальной поддержки населения является  повышение уровня и качества жизни граждан, пенсионеров, участников Великой Отечественной войны и других льготных категорий населения (малоимущих граждан, граждан, нуждающихся в социальном обслуживании). </w:t>
      </w:r>
    </w:p>
    <w:p w:rsidR="00803158" w:rsidRPr="00742689" w:rsidRDefault="00803158" w:rsidP="00803158">
      <w:pPr>
        <w:autoSpaceDE w:val="0"/>
        <w:autoSpaceDN w:val="0"/>
        <w:adjustRightInd w:val="0"/>
        <w:ind w:firstLine="709"/>
        <w:jc w:val="both"/>
        <w:rPr>
          <w:rFonts w:eastAsia="Calibri"/>
          <w:sz w:val="29"/>
          <w:szCs w:val="29"/>
          <w:lang w:eastAsia="ru-RU"/>
        </w:rPr>
      </w:pPr>
      <w:r w:rsidRPr="00742689">
        <w:rPr>
          <w:sz w:val="29"/>
          <w:szCs w:val="29"/>
          <w:lang w:eastAsia="ru-RU"/>
        </w:rPr>
        <w:t xml:space="preserve">Мероприятия программы являются мерами социальной помощи и поддержки населения Чебаркульского городского округа к действующим федеральным и областным целевым программам. </w:t>
      </w:r>
      <w:proofErr w:type="gramStart"/>
      <w:r w:rsidRPr="00742689">
        <w:rPr>
          <w:sz w:val="29"/>
          <w:szCs w:val="29"/>
          <w:lang w:eastAsia="ru-RU"/>
        </w:rPr>
        <w:t xml:space="preserve">Согласно </w:t>
      </w:r>
      <w:r w:rsidRPr="00742689">
        <w:rPr>
          <w:rFonts w:ascii="Calibri" w:eastAsia="Calibri" w:hAnsi="Calibri"/>
          <w:sz w:val="29"/>
          <w:szCs w:val="29"/>
        </w:rPr>
        <w:t xml:space="preserve"> </w:t>
      </w:r>
      <w:r w:rsidRPr="00742689">
        <w:rPr>
          <w:sz w:val="29"/>
          <w:szCs w:val="29"/>
          <w:lang w:eastAsia="ru-RU"/>
        </w:rPr>
        <w:t>Федеральному закону Российской Федерации  от 06.10.2003 г. № 131-ФЗ 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  <w:r w:rsidRPr="00742689">
        <w:rPr>
          <w:b/>
          <w:sz w:val="29"/>
          <w:szCs w:val="29"/>
          <w:lang w:eastAsia="ru-RU"/>
        </w:rPr>
        <w:t xml:space="preserve"> </w:t>
      </w:r>
      <w:r w:rsidRPr="00742689">
        <w:rPr>
          <w:sz w:val="29"/>
          <w:szCs w:val="29"/>
          <w:lang w:eastAsia="ru-RU"/>
        </w:rPr>
        <w:t xml:space="preserve">За счет средств местного бюджета  предоставляются   меры социальной поддержке следующим категориям граждан: </w:t>
      </w:r>
      <w:r w:rsidRPr="00742689">
        <w:rPr>
          <w:rFonts w:eastAsia="Calibri"/>
          <w:sz w:val="29"/>
          <w:szCs w:val="29"/>
          <w:lang w:eastAsia="ru-RU"/>
        </w:rPr>
        <w:t>почетные граждане города,   лица, замещавшие  должности муниципальной службы, депутаты, члены выборного  органа местного самоуправления, выборные должностные лица местного самоуправления,  материальная помощь в связи с пожаром и др.</w:t>
      </w:r>
    </w:p>
    <w:p w:rsidR="00803158" w:rsidRPr="00742689" w:rsidRDefault="00803158" w:rsidP="008031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42689">
        <w:rPr>
          <w:sz w:val="28"/>
          <w:szCs w:val="28"/>
          <w:lang w:eastAsia="ru-RU"/>
        </w:rPr>
        <w:t xml:space="preserve">Реализация данной программы проходит в рамках  </w:t>
      </w:r>
      <w:r w:rsidRPr="00742689">
        <w:rPr>
          <w:rFonts w:eastAsia="Calibri"/>
          <w:sz w:val="28"/>
          <w:szCs w:val="28"/>
        </w:rPr>
        <w:t>Федерального закона Российской Федерации  от  28.12.2013 года № 442-ФЗ «Об основах социального обслуживания граждан в Российской Федерации», Закона  Челябинской области от 23.10.2014 года № 36-ЗО «Об организации социального обслуживания граждан в Челябинской области», Закона Челябинской области  от 24.11.2005 года № 430-ЗО «О наделении органов местного самоуправления государственными полномочиями по социальной поддержке отдельных категорий граждан», а также  регулируется</w:t>
      </w:r>
      <w:proofErr w:type="gramEnd"/>
      <w:r w:rsidRPr="00742689">
        <w:rPr>
          <w:rFonts w:eastAsia="Calibri"/>
          <w:sz w:val="28"/>
          <w:szCs w:val="28"/>
        </w:rPr>
        <w:t xml:space="preserve"> нормативными правовыми актами Чебаркульского городского округа. </w:t>
      </w:r>
      <w:proofErr w:type="gramStart"/>
      <w:r w:rsidRPr="00742689">
        <w:rPr>
          <w:rFonts w:eastAsia="Calibri"/>
          <w:sz w:val="28"/>
          <w:szCs w:val="28"/>
        </w:rPr>
        <w:t xml:space="preserve">А именно, Положением 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редакции, утвержденного решением  Собрания депутатов Чебаркульского городского округа  от 10.01.2017 года      № 253,  Положением о Почетном гражданине города Чебаркуля, утвержденного решением Собрания депутатов Чебаркульского городского округа </w:t>
      </w:r>
      <w:r w:rsidRPr="00742689">
        <w:rPr>
          <w:rFonts w:eastAsia="Calibri"/>
          <w:sz w:val="28"/>
          <w:szCs w:val="28"/>
          <w:lang w:val="x-none"/>
        </w:rPr>
        <w:t>от 06.04.2021 года № 98</w:t>
      </w:r>
      <w:r w:rsidRPr="00742689">
        <w:rPr>
          <w:rFonts w:eastAsia="Calibri"/>
          <w:sz w:val="28"/>
          <w:szCs w:val="28"/>
        </w:rPr>
        <w:t>, Положением об условиях  назначения и</w:t>
      </w:r>
      <w:proofErr w:type="gramEnd"/>
      <w:r w:rsidRPr="00742689">
        <w:rPr>
          <w:rFonts w:eastAsia="Calibri"/>
          <w:sz w:val="28"/>
          <w:szCs w:val="28"/>
        </w:rPr>
        <w:t xml:space="preserve"> </w:t>
      </w:r>
      <w:proofErr w:type="gramStart"/>
      <w:r w:rsidRPr="00742689">
        <w:rPr>
          <w:rFonts w:eastAsia="Calibri"/>
          <w:sz w:val="28"/>
          <w:szCs w:val="28"/>
        </w:rPr>
        <w:t xml:space="preserve">выплате ежемесячной 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округа, утвержденного решением Собрания депутатов Чебаркульского городского округа от 09.03.2017 года № 293, </w:t>
      </w:r>
      <w:r w:rsidRPr="00742689">
        <w:rPr>
          <w:sz w:val="28"/>
          <w:szCs w:val="28"/>
        </w:rPr>
        <w:t>Об утверждении Положения об оказании единовременной материальной помощи гражданам Чебаркульского городского округа, пострадавшим от пожара в новой редакции от</w:t>
      </w:r>
      <w:proofErr w:type="gramEnd"/>
      <w:r w:rsidRPr="00742689">
        <w:rPr>
          <w:sz w:val="28"/>
          <w:szCs w:val="28"/>
        </w:rPr>
        <w:t xml:space="preserve"> 06.03.2018г. № 484 </w:t>
      </w:r>
      <w:r w:rsidRPr="00742689">
        <w:rPr>
          <w:rFonts w:eastAsia="Calibri"/>
          <w:sz w:val="28"/>
          <w:szCs w:val="28"/>
        </w:rPr>
        <w:t>и др.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Меры социальной поддержки в Чебаркульском городском округе предоставляются гражданам в форме ежемесячных, ежегодных или единовременных денежных выплат, единовременной материальной помощи, компенсаций, субсидий,  пенсий.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Еще одним видом социальной поддержки населения является предоставление налоговых льгот. От уплаты земельного налога с физических лиц освобождаются ветераны и инвалиды Великой Отечественной войны. А так же пониженная налоговая ставка в размере 0,75 процентов устанавливается для граждан имеющих земельные участки, приобретенные (предоставленные) для строительства, размещения и эксплуатации гаражей, в том числе для этих же целей и на земли общего пользования в гаражных кооперативах.</w:t>
      </w:r>
    </w:p>
    <w:p w:rsidR="00803158" w:rsidRPr="00742689" w:rsidRDefault="00803158" w:rsidP="00803158">
      <w:pPr>
        <w:ind w:firstLine="851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Всего на учете в Управлении социальной защиты населения администрации Чебаркульского городского округа состоит 13 559</w:t>
      </w:r>
      <w:r w:rsidRPr="00742689">
        <w:rPr>
          <w:b/>
          <w:sz w:val="28"/>
          <w:szCs w:val="28"/>
          <w:lang w:eastAsia="ru-RU"/>
        </w:rPr>
        <w:t xml:space="preserve"> </w:t>
      </w:r>
      <w:r w:rsidRPr="00742689">
        <w:rPr>
          <w:sz w:val="28"/>
          <w:szCs w:val="28"/>
          <w:lang w:eastAsia="ru-RU"/>
        </w:rPr>
        <w:t>человек (за исключением  семей с детьми, получателей детских пособий, неполных семей с детьми до 18 лет, многодетных семей с детьми до 18 лет и т.д.). Временного периода нет, он указывается на предоставление мер социальной поддержки данной категории граждан.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417"/>
      </w:tblGrid>
      <w:tr w:rsidR="00803158" w:rsidRPr="00742689" w:rsidTr="00947A3C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№</w:t>
            </w:r>
          </w:p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proofErr w:type="gramStart"/>
            <w:r w:rsidRPr="00742689">
              <w:rPr>
                <w:rFonts w:eastAsia="Calibri"/>
                <w:lang w:eastAsia="ru-RU"/>
              </w:rPr>
              <w:t>п</w:t>
            </w:r>
            <w:proofErr w:type="gramEnd"/>
            <w:r w:rsidRPr="00742689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Категория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2021</w:t>
            </w:r>
          </w:p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(чел.)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Участники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3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Инвалиды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</w:t>
            </w:r>
          </w:p>
        </w:tc>
      </w:tr>
      <w:tr w:rsidR="00803158" w:rsidRPr="00742689" w:rsidTr="00947A3C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Инвалиды 1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214</w:t>
            </w:r>
          </w:p>
        </w:tc>
      </w:tr>
      <w:tr w:rsidR="00803158" w:rsidRPr="00742689" w:rsidTr="00947A3C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Инвалиды 2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788</w:t>
            </w:r>
          </w:p>
        </w:tc>
      </w:tr>
      <w:tr w:rsidR="00803158" w:rsidRPr="00742689" w:rsidTr="00947A3C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Инвалиды 3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1054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180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Труженики тыла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120</w:t>
            </w:r>
          </w:p>
        </w:tc>
      </w:tr>
      <w:tr w:rsidR="00803158" w:rsidRPr="00742689" w:rsidTr="00947A3C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Жители блокадного 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Жертвы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100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Ветераны боевых действий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728</w:t>
            </w:r>
          </w:p>
        </w:tc>
      </w:tr>
      <w:tr w:rsidR="00803158" w:rsidRPr="00742689" w:rsidTr="00947A3C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Лица, пострадавшие от радиационных воздействий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107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Ветераны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2830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Ветераны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509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Ветераны труда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2527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Почетные доноры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274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Бывшие несовершеннолетние узники фашистских концлагерей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5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Вдовы </w:t>
            </w:r>
            <w:proofErr w:type="gramStart"/>
            <w:r w:rsidRPr="00742689">
              <w:rPr>
                <w:rFonts w:eastAsia="Calibri"/>
                <w:lang w:eastAsia="ru-RU"/>
              </w:rPr>
              <w:t>умерших</w:t>
            </w:r>
            <w:proofErr w:type="gramEnd"/>
            <w:r w:rsidRPr="00742689">
              <w:rPr>
                <w:rFonts w:eastAsia="Calibri"/>
                <w:lang w:eastAsia="ru-RU"/>
              </w:rPr>
              <w:t xml:space="preserve"> (ИВОВ,  УВОВ, ВБД)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162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Члены семьи погибших (умерших) военнослужащих                         (475 Постановление).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117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Члены  семей погибших (умерших) военнослужащих                        (142 Постановление).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28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Получатели субсидий на оплату ЖКХ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1333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Получатели социальных услуг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227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Получатели социальных услуг в отделении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-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Почетные граждане города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21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 Лица, замещавшие должности муниципальной службы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50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 Депутаты, Члены выборного  органа местного самоуправления, выборные должностные лица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Одинокие пенсионеры 70летние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902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Неработающие семьи пенсионеров старше 70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387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Родители, осуществляющие уход за детьми -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104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Одинокая мать  с ребенком - инвалидом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6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30.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Дети погибших защитников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294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Всего получателей: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13 559 </w:t>
            </w:r>
          </w:p>
        </w:tc>
      </w:tr>
    </w:tbl>
    <w:p w:rsidR="00803158" w:rsidRPr="00742689" w:rsidRDefault="00803158" w:rsidP="0080315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Для достижения поставленной цели и решения задач по социальной поддержке населения на территории Чебаркульского городского округа  используется  программно-целевой метод. Его применение даст возможность реализовать права граждан в социальной сфере во всех направлениях, на которые они имеют право, согласно действующему законодательству. Необходимость  реализации муниципальной программы «О социальной поддержке населения муниципального образования «Чебаркульский городской округ» носит актуальный характер. </w:t>
      </w:r>
    </w:p>
    <w:p w:rsidR="00803158" w:rsidRPr="00742689" w:rsidRDefault="00803158" w:rsidP="008031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2. «Основные цели и задачи 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Целью программы является </w:t>
      </w:r>
      <w:r w:rsidRPr="00742689">
        <w:rPr>
          <w:rFonts w:eastAsia="Calibri"/>
          <w:sz w:val="28"/>
          <w:szCs w:val="28"/>
        </w:rPr>
        <w:t>создание условий для роста благосостояния граждан - получателей мер социальной поддержки, повышение качества жизни граждан и доступности социального обслуживания населения.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Для достижения поставленной  цели  программа предполагает  решение следующих задач: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rFonts w:eastAsia="Calibri"/>
          <w:sz w:val="28"/>
          <w:szCs w:val="28"/>
        </w:rPr>
        <w:t xml:space="preserve"> </w:t>
      </w:r>
      <w:r w:rsidRPr="00742689">
        <w:rPr>
          <w:sz w:val="28"/>
          <w:szCs w:val="28"/>
          <w:lang w:eastAsia="ru-RU"/>
        </w:rPr>
        <w:t>-социальная поддержка  граждан, нуждающихся в социальном обслуживании;</w:t>
      </w:r>
    </w:p>
    <w:p w:rsidR="00803158" w:rsidRPr="00742689" w:rsidRDefault="00803158" w:rsidP="00803158">
      <w:pPr>
        <w:ind w:firstLine="709"/>
        <w:jc w:val="both"/>
        <w:rPr>
          <w:rFonts w:eastAsia="Calibri"/>
          <w:sz w:val="28"/>
          <w:szCs w:val="28"/>
        </w:rPr>
      </w:pPr>
      <w:r w:rsidRPr="00742689">
        <w:rPr>
          <w:sz w:val="28"/>
          <w:szCs w:val="28"/>
          <w:lang w:eastAsia="ru-RU"/>
        </w:rPr>
        <w:t xml:space="preserve">-реализация комплекса мероприятий и акций, </w:t>
      </w:r>
      <w:r w:rsidRPr="00742689">
        <w:rPr>
          <w:rFonts w:eastAsia="Calibri"/>
          <w:sz w:val="28"/>
          <w:szCs w:val="28"/>
        </w:rPr>
        <w:t>посвященных памятным датам, имеющих социальную направленность;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-оказание мер социальной поддержки отдельным категориям граждан;</w:t>
      </w:r>
    </w:p>
    <w:p w:rsidR="00803158" w:rsidRPr="00742689" w:rsidRDefault="00803158" w:rsidP="00803158">
      <w:pPr>
        <w:ind w:firstLine="709"/>
        <w:jc w:val="both"/>
        <w:rPr>
          <w:sz w:val="20"/>
          <w:szCs w:val="20"/>
          <w:lang w:eastAsia="ru-RU"/>
        </w:rPr>
      </w:pPr>
      <w:r w:rsidRPr="00742689">
        <w:rPr>
          <w:rFonts w:eastAsia="Calibri"/>
          <w:sz w:val="28"/>
          <w:szCs w:val="28"/>
        </w:rPr>
        <w:t>-</w:t>
      </w:r>
      <w:r w:rsidRPr="00742689">
        <w:rPr>
          <w:sz w:val="28"/>
          <w:szCs w:val="28"/>
          <w:lang w:eastAsia="ru-RU"/>
        </w:rPr>
        <w:t>предоставление социального обслуживания на дому и предоставление социального обслуживания в полустационарной форме (в том числе содержание учреждения);</w:t>
      </w:r>
      <w:r w:rsidRPr="00742689">
        <w:rPr>
          <w:sz w:val="20"/>
          <w:szCs w:val="20"/>
          <w:lang w:eastAsia="ru-RU"/>
        </w:rPr>
        <w:t xml:space="preserve"> *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-обеспечение деятельности управления социальной защиты населения ЧГО.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  <w:lang w:eastAsia="ru-RU"/>
        </w:rPr>
      </w:pPr>
      <w:proofErr w:type="gramStart"/>
      <w:r w:rsidRPr="00742689">
        <w:rPr>
          <w:sz w:val="20"/>
          <w:szCs w:val="20"/>
          <w:lang w:eastAsia="ru-RU"/>
        </w:rPr>
        <w:t>* Оказание неотложной помощи разового характера гражданам, признанными нуждающимися в социальном обслуживании, направленной на поддержание их жизнедеятельности</w:t>
      </w:r>
      <w:r w:rsidRPr="00742689">
        <w:rPr>
          <w:color w:val="E36C0A"/>
          <w:sz w:val="20"/>
          <w:szCs w:val="20"/>
          <w:lang w:eastAsia="ru-RU"/>
        </w:rPr>
        <w:t>.</w:t>
      </w:r>
      <w:proofErr w:type="gramEnd"/>
    </w:p>
    <w:p w:rsidR="00803158" w:rsidRPr="00742689" w:rsidRDefault="00803158" w:rsidP="00803158">
      <w:pPr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3. «Сроки и этапы реализации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742689">
        <w:rPr>
          <w:bCs/>
          <w:sz w:val="28"/>
          <w:szCs w:val="28"/>
          <w:lang w:eastAsia="ru-RU"/>
        </w:rPr>
        <w:t>Срок реализации программы: 2022 – 2024 годы.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4. «Система мероприятий  и показатели (индикаторы)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Система программных мероприятий – это  комплекс мер социальной поддержки, разработанной на муниципальном уровне системы социальной и экономической поддержки малообеспеченных граждан, лиц с ограниченными возможностями здоровья, пожилых людей, граждан, оказавшихся  в трудной жизненной ситуации и др.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br w:type="page"/>
      </w:r>
    </w:p>
    <w:p w:rsidR="00803158" w:rsidRPr="00742689" w:rsidRDefault="00803158" w:rsidP="00803158">
      <w:pPr>
        <w:rPr>
          <w:sz w:val="28"/>
          <w:szCs w:val="28"/>
          <w:lang w:eastAsia="ru-RU"/>
        </w:rPr>
        <w:sectPr w:rsidR="00803158" w:rsidRPr="00742689" w:rsidSect="00947A3C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2"/>
        <w:gridCol w:w="5953"/>
        <w:gridCol w:w="284"/>
        <w:gridCol w:w="2409"/>
        <w:gridCol w:w="284"/>
        <w:gridCol w:w="1134"/>
        <w:gridCol w:w="283"/>
        <w:gridCol w:w="1560"/>
      </w:tblGrid>
      <w:tr w:rsidR="00803158" w:rsidRPr="00742689" w:rsidTr="00947A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№ </w:t>
            </w:r>
            <w:proofErr w:type="gramStart"/>
            <w:r w:rsidRPr="00742689">
              <w:rPr>
                <w:lang w:eastAsia="ru-RU"/>
              </w:rPr>
              <w:t>п</w:t>
            </w:r>
            <w:proofErr w:type="gramEnd"/>
            <w:r w:rsidRPr="00742689">
              <w:rPr>
                <w:lang w:eastAsia="ru-RU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Задача муниципальной программы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ind w:hanging="108"/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Показатели (индикаторы)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Срок 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803158" w:rsidRPr="00742689" w:rsidTr="00947A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6</w:t>
            </w:r>
          </w:p>
        </w:tc>
      </w:tr>
      <w:tr w:rsidR="00803158" w:rsidRPr="00742689" w:rsidTr="00947A3C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Цель: </w:t>
            </w:r>
            <w:r w:rsidRPr="00742689"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803158" w:rsidRPr="00742689" w:rsidTr="00803158">
        <w:trPr>
          <w:trHeight w:val="2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Социальная поддержка граждан, нуждающихся в социальном обслуживании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1. </w:t>
            </w:r>
            <w:proofErr w:type="gramStart"/>
            <w:r w:rsidRPr="00742689">
              <w:rPr>
                <w:lang w:eastAsia="ru-RU"/>
              </w:rPr>
              <w:t>Оказание финансовой помощи гражданам, нуждающимся в социальном обслуживании, в соответствии с решением Собрания депутатов ЧГО от 19.06.2020 г. № 930 «Положение о порядке предоставления единовременного социального пособия гражданам, находящимся в трудной жизненной ситуации за счет средств бюджета Чебаркульского городского округа»; в соответствии с решением Собрания депутатов Чебаркульского городского округа от 06.03.2018 года № 484</w:t>
            </w:r>
            <w:proofErr w:type="gramEnd"/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-доля 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  КЦСОН ЧГО</w:t>
            </w:r>
          </w:p>
        </w:tc>
      </w:tr>
      <w:tr w:rsidR="00803158" w:rsidRPr="00742689" w:rsidTr="00803158">
        <w:trPr>
          <w:trHeight w:val="1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Реализация комплекса мероприятий и акций, п</w:t>
            </w:r>
            <w:r w:rsidRPr="00742689">
              <w:t>освященных памятным датам, имеющих социальную направленность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2. Организация и проведение городских акций, мероприятий, посвященных памятным датам и поздравительных мероприятий для пожилых граждан, достигших возраста 90, 95, 100 лет в соответствии с  постановлением администрации ЧГО  от   03.03.2020 года № 886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-количество городских акций и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ЧГО,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УК ЧГО,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КЦСОН ЧГО</w:t>
            </w:r>
          </w:p>
        </w:tc>
      </w:tr>
      <w:tr w:rsidR="00803158" w:rsidRPr="00742689" w:rsidTr="00803158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3. Осуществление денежных выплат гражданам льготных категорий, проживающим на территории Чебаркульского городского округа, в соответствии с федеральным, областным и местным законодательством в соответствии с  решением Собрания депутатов Чебаркульского городского округа  от </w:t>
            </w:r>
            <w:proofErr w:type="spellStart"/>
            <w:proofErr w:type="gramStart"/>
            <w:r w:rsidRPr="00742689">
              <w:rPr>
                <w:lang w:val="x-none" w:eastAsia="ru-RU"/>
              </w:rPr>
              <w:t>от</w:t>
            </w:r>
            <w:proofErr w:type="spellEnd"/>
            <w:proofErr w:type="gramEnd"/>
            <w:r w:rsidRPr="00742689">
              <w:rPr>
                <w:lang w:val="x-none" w:eastAsia="ru-RU"/>
              </w:rPr>
              <w:t xml:space="preserve"> 06.04.2021 года № 98</w:t>
            </w:r>
            <w:r w:rsidRPr="00742689">
              <w:rPr>
                <w:lang w:eastAsia="ru-RU"/>
              </w:rPr>
              <w:t xml:space="preserve">; от 10.01.2017 года № 253; от 09.03.2017 года № 293. В соответствии с Постановлением Правительства РФ </w:t>
            </w:r>
            <w:r w:rsidRPr="00742689">
              <w:t xml:space="preserve">от 14.12.2005 года  №  761; от 09.03.2013 года № 197; 19.09.2012 года № 497-П; от 16.02.2016 года          № 59-П; от 14.09.2016 года № 483-П; </w:t>
            </w:r>
            <w:r w:rsidRPr="00742689">
              <w:rPr>
                <w:lang w:eastAsia="ru-RU"/>
              </w:rPr>
              <w:t xml:space="preserve">В соответствии с Постановлением Губернатора Челябинской области </w:t>
            </w:r>
            <w:r w:rsidRPr="00742689">
              <w:t>от 25.07.2007 года  №  239. В соответствии с Законом Челябинской области   от 27.10.2005 года   №  410-ЗО;</w:t>
            </w:r>
            <w:r w:rsidRPr="00742689">
              <w:rPr>
                <w:lang w:eastAsia="ru-RU"/>
              </w:rPr>
              <w:t xml:space="preserve"> </w:t>
            </w:r>
            <w:r w:rsidRPr="00742689">
              <w:t>от 30.11.2004 года  № 327-ЗО;</w:t>
            </w:r>
            <w:r w:rsidRPr="00742689">
              <w:rPr>
                <w:lang w:eastAsia="ru-RU"/>
              </w:rPr>
              <w:t xml:space="preserve"> </w:t>
            </w:r>
            <w:r w:rsidRPr="00742689">
              <w:t>от 28.10.2004 года  № 282-ЗО;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 xml:space="preserve"> </w:t>
            </w:r>
            <w:r w:rsidRPr="00742689">
              <w:t xml:space="preserve">от 29.11.2007 года  №  220-ЗО; от 14.02.1996 года  №  16-ОЗ; 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от </w:t>
            </w:r>
            <w:r w:rsidRPr="00742689">
              <w:t>14.02.1996 года  №  16-ОЗ</w:t>
            </w:r>
            <w:r w:rsidRPr="00742689">
              <w:rPr>
                <w:lang w:eastAsia="ru-RU"/>
              </w:rPr>
              <w:t>; от 04.12.2018 года № 823-ЗО; от 30.06.2016 года № 374-ЗО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bCs/>
                <w:lang w:eastAsia="ru-RU"/>
              </w:rPr>
            </w:pPr>
            <w:r w:rsidRPr="00742689">
              <w:rPr>
                <w:bCs/>
                <w:lang w:eastAsia="ru-RU"/>
              </w:rPr>
              <w:t>-</w:t>
            </w:r>
            <w:r w:rsidRPr="00742689">
              <w:t xml:space="preserve">доля граждан льготных категорий, </w:t>
            </w:r>
            <w:r w:rsidRPr="00742689">
              <w:rPr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</w:tc>
      </w:tr>
      <w:tr w:rsidR="00803158" w:rsidRPr="00742689" w:rsidTr="00803158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Предоставление  социального обслуживания в форме на дому и предоставление социального обслуживания в полустационарной форме  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(в том числе содержание учреждения)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4.</w:t>
            </w:r>
            <w:r w:rsidRPr="00742689">
              <w:t xml:space="preserve"> Предоставление социального обслуживания в форме на дому и в полустационарной форме, </w:t>
            </w:r>
            <w:r w:rsidRPr="00742689">
              <w:rPr>
                <w:bCs/>
              </w:rPr>
              <w:t xml:space="preserve">в соответствии  с  </w:t>
            </w:r>
            <w:r w:rsidRPr="00742689">
              <w:t>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t>-доля граждан,  получивших</w:t>
            </w:r>
            <w:r w:rsidRPr="00742689">
              <w:rPr>
                <w:lang w:eastAsia="ru-RU"/>
              </w:rPr>
              <w:t xml:space="preserve">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ЧГО,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КЦСОН ЧГО</w:t>
            </w:r>
          </w:p>
        </w:tc>
      </w:tr>
      <w:tr w:rsidR="00803158" w:rsidRPr="00742689" w:rsidTr="00803158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Обеспечение деятельности управления социальной защиты населения ЧГО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t>5. Организация и выполнение муниципальной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-доля освоенных денежных средств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</w:tc>
      </w:tr>
    </w:tbl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742689">
        <w:rPr>
          <w:rFonts w:eastAsia="Calibri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67"/>
        <w:gridCol w:w="1701"/>
        <w:gridCol w:w="1843"/>
        <w:gridCol w:w="2126"/>
        <w:gridCol w:w="2552"/>
        <w:gridCol w:w="1843"/>
        <w:gridCol w:w="1701"/>
      </w:tblGrid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 xml:space="preserve">№ </w:t>
            </w:r>
            <w:proofErr w:type="gramStart"/>
            <w:r w:rsidRPr="00742689">
              <w:t>п</w:t>
            </w:r>
            <w:proofErr w:type="gramEnd"/>
            <w:r w:rsidRPr="00742689"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Ед.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42689">
              <w:t>измер</w:t>
            </w:r>
            <w:proofErr w:type="spellEnd"/>
            <w:r w:rsidRPr="0074268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Определение показателя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Базовые 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 xml:space="preserve">Метод сбора информации и индекс формы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both"/>
            </w:pPr>
            <w:proofErr w:type="gramStart"/>
            <w:r w:rsidRPr="00742689">
              <w:t>Ответственный за сбор данных по целевому показателю</w:t>
            </w:r>
            <w:proofErr w:type="gramEnd"/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доля 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доля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2020-87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2022-87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2023-87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2024-87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</w:pP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42689">
              <w:t>Д</w:t>
            </w:r>
            <w:proofErr w:type="spellStart"/>
            <w:r w:rsidRPr="00742689">
              <w:rPr>
                <w:lang w:val="en-US"/>
              </w:rPr>
              <w:t>ky</w:t>
            </w:r>
            <w:proofErr w:type="spellEnd"/>
            <w:r w:rsidRPr="00742689">
              <w:t>=К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rPr>
                <w:lang w:val="en-US"/>
              </w:rPr>
              <w:t>*100</w:t>
            </w:r>
            <w:r w:rsidRPr="00742689">
              <w:t>/</w:t>
            </w:r>
            <w:r w:rsidRPr="00742689">
              <w:rPr>
                <w:lang w:val="en-US"/>
              </w:rPr>
              <w:t xml:space="preserve"> </w:t>
            </w:r>
            <w:proofErr w:type="spellStart"/>
            <w:r w:rsidRPr="00742689">
              <w:rPr>
                <w:lang w:val="en-US"/>
              </w:rPr>
              <w:t>Ko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t>-количество граждан, получивших  социальную помощь;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42689">
              <w:rPr>
                <w:lang w:val="en-US"/>
              </w:rPr>
              <w:t>Ko</w:t>
            </w:r>
            <w:proofErr w:type="spellEnd"/>
            <w:r w:rsidRPr="00742689">
              <w:t>-общая численность граждан, обратившихся за получением социальной помощи;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Отчетность КЦСОН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742689">
              <w:t>УСЗН ЧГО</w:t>
            </w: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количество городских акций и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количество городских акций 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2020-8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2022-8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2023-8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2024-8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jc w:val="center"/>
              <w:rPr>
                <w:b/>
              </w:rPr>
            </w:pPr>
          </w:p>
          <w:p w:rsidR="00803158" w:rsidRPr="00742689" w:rsidRDefault="00803158" w:rsidP="00947A3C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</w:pPr>
            <w:r w:rsidRPr="00742689">
              <w:t xml:space="preserve">Данные </w:t>
            </w:r>
          </w:p>
          <w:p w:rsidR="00803158" w:rsidRPr="00742689" w:rsidRDefault="00803158" w:rsidP="00947A3C">
            <w:pPr>
              <w:jc w:val="center"/>
            </w:pPr>
            <w:r w:rsidRPr="00742689">
              <w:t>УСЗН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742689">
              <w:t>УСЗН ЧГО</w:t>
            </w:r>
          </w:p>
        </w:tc>
      </w:tr>
      <w:tr w:rsidR="00803158" w:rsidRPr="00742689" w:rsidTr="00947A3C">
        <w:trPr>
          <w:trHeight w:val="27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 xml:space="preserve">доля граждан  льготных </w:t>
            </w:r>
            <w:proofErr w:type="gramStart"/>
            <w:r w:rsidRPr="00742689">
              <w:t>категорий</w:t>
            </w:r>
            <w:proofErr w:type="gramEnd"/>
            <w:r w:rsidRPr="00742689">
              <w:t xml:space="preserve"> </w:t>
            </w:r>
            <w:r w:rsidRPr="00742689">
              <w:rPr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 xml:space="preserve">доля граждан  льготных </w:t>
            </w:r>
            <w:proofErr w:type="gramStart"/>
            <w:r w:rsidRPr="00742689">
              <w:t>категорий</w:t>
            </w:r>
            <w:proofErr w:type="gramEnd"/>
            <w:r w:rsidRPr="00742689">
              <w:t xml:space="preserve"> </w:t>
            </w:r>
            <w:r w:rsidRPr="00742689">
              <w:rPr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</w:pPr>
            <w:r w:rsidRPr="00742689">
              <w:t xml:space="preserve">      2020-100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2022-100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2023-100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2024-100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b/>
              </w:rPr>
            </w:pPr>
            <w:r w:rsidRPr="00742689">
              <w:t>Д</w:t>
            </w:r>
            <w:proofErr w:type="spellStart"/>
            <w:r w:rsidRPr="00742689">
              <w:rPr>
                <w:lang w:val="en-US"/>
              </w:rPr>
              <w:t>ky</w:t>
            </w:r>
            <w:proofErr w:type="spellEnd"/>
            <w:r w:rsidRPr="00742689">
              <w:t>=К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rPr>
                <w:lang w:val="en-US"/>
              </w:rPr>
              <w:t>*100</w:t>
            </w:r>
            <w:r w:rsidRPr="00742689">
              <w:t>/</w:t>
            </w:r>
            <w:r w:rsidRPr="00742689">
              <w:rPr>
                <w:lang w:val="en-US"/>
              </w:rPr>
              <w:t xml:space="preserve"> </w:t>
            </w:r>
            <w:proofErr w:type="spellStart"/>
            <w:r w:rsidRPr="00742689">
              <w:rPr>
                <w:lang w:val="en-US"/>
              </w:rPr>
              <w:t>Ko</w:t>
            </w:r>
            <w:proofErr w:type="spellEnd"/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jc w:val="center"/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t xml:space="preserve">-количество граждан льготных категорий </w:t>
            </w:r>
            <w:r w:rsidRPr="00742689">
              <w:rPr>
                <w:lang w:eastAsia="ru-RU"/>
              </w:rPr>
              <w:t>которым оказаны меры социальной поддержки</w:t>
            </w:r>
          </w:p>
          <w:p w:rsidR="00803158" w:rsidRPr="00742689" w:rsidRDefault="00803158" w:rsidP="00947A3C"/>
          <w:p w:rsidR="00803158" w:rsidRPr="00742689" w:rsidRDefault="00803158" w:rsidP="00947A3C">
            <w:pPr>
              <w:rPr>
                <w:b/>
              </w:rPr>
            </w:pPr>
            <w:proofErr w:type="spellStart"/>
            <w:r w:rsidRPr="00742689">
              <w:rPr>
                <w:lang w:val="en-US"/>
              </w:rPr>
              <w:t>Ko</w:t>
            </w:r>
            <w:proofErr w:type="spellEnd"/>
            <w:r w:rsidRPr="00742689">
              <w:t xml:space="preserve">-общая численность граждан </w:t>
            </w:r>
            <w:r w:rsidRPr="00742689">
              <w:rPr>
                <w:lang w:eastAsia="ru-RU"/>
              </w:rPr>
              <w:t xml:space="preserve">льготных категорий обратившихся за мерами социальной поддержки   </w:t>
            </w: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</w:pPr>
            <w:proofErr w:type="spellStart"/>
            <w:r w:rsidRPr="00742689"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742689">
              <w:t>УСЗН ЧГО</w:t>
            </w:r>
          </w:p>
        </w:tc>
      </w:tr>
      <w:tr w:rsidR="00803158" w:rsidRPr="00742689" w:rsidTr="00947A3C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</w:pPr>
            <w:r w:rsidRPr="00742689">
              <w:t>доля граждан,  получивших</w:t>
            </w:r>
            <w:r w:rsidRPr="00742689">
              <w:rPr>
                <w:lang w:eastAsia="ru-RU"/>
              </w:rPr>
              <w:t xml:space="preserve">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доля граждан,  получивших</w:t>
            </w:r>
            <w:r w:rsidRPr="00742689">
              <w:rPr>
                <w:lang w:eastAsia="ru-RU"/>
              </w:rPr>
              <w:t xml:space="preserve"> социальное обслуживание в форме 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2020-100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2022-100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2023-100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2024-100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b/>
              </w:rPr>
            </w:pPr>
            <w:r w:rsidRPr="00742689">
              <w:t>Д</w:t>
            </w:r>
            <w:proofErr w:type="spellStart"/>
            <w:r w:rsidRPr="00742689">
              <w:rPr>
                <w:lang w:val="en-US"/>
              </w:rPr>
              <w:t>ky</w:t>
            </w:r>
            <w:proofErr w:type="spellEnd"/>
            <w:r w:rsidRPr="00742689">
              <w:t>=К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rPr>
                <w:lang w:val="en-US"/>
              </w:rPr>
              <w:t>*100</w:t>
            </w:r>
            <w:r w:rsidRPr="00742689">
              <w:t>/</w:t>
            </w:r>
            <w:r w:rsidRPr="00742689">
              <w:rPr>
                <w:lang w:val="en-US"/>
              </w:rPr>
              <w:t xml:space="preserve"> </w:t>
            </w:r>
            <w:proofErr w:type="spellStart"/>
            <w:r w:rsidRPr="00742689">
              <w:rPr>
                <w:lang w:val="en-US"/>
              </w:rPr>
              <w:t>Ko</w:t>
            </w:r>
            <w:proofErr w:type="spellEnd"/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t xml:space="preserve">-количество граждан,  получивших   социальное обслуживание в форме на дому и в полустационарной форме  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42689">
              <w:rPr>
                <w:lang w:val="en-US"/>
              </w:rPr>
              <w:t>Ko</w:t>
            </w:r>
            <w:proofErr w:type="spellEnd"/>
            <w:r w:rsidRPr="00742689">
              <w:t xml:space="preserve">-общая численность </w:t>
            </w:r>
            <w:r w:rsidRPr="00742689">
              <w:rPr>
                <w:lang w:eastAsia="ru-RU"/>
              </w:rPr>
              <w:t xml:space="preserve">граждан </w:t>
            </w:r>
            <w:r w:rsidRPr="00742689">
              <w:t xml:space="preserve">обратившихся за предоставлением  социального обслуживания в форме на дому и в полустационарной форме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</w:pPr>
            <w:proofErr w:type="spellStart"/>
            <w:r w:rsidRPr="00742689"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742689">
              <w:t>УСЗН ЧГО</w:t>
            </w:r>
          </w:p>
        </w:tc>
      </w:tr>
      <w:tr w:rsidR="00803158" w:rsidRPr="00742689" w:rsidTr="00947A3C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доля освоенных денежных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доля освоенных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2020-100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2022-100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2023-100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2024-100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b/>
              </w:rPr>
            </w:pPr>
            <w:r w:rsidRPr="00742689">
              <w:t>Д</w:t>
            </w:r>
            <w:proofErr w:type="spellStart"/>
            <w:r w:rsidRPr="00742689">
              <w:rPr>
                <w:lang w:val="en-US"/>
              </w:rPr>
              <w:t>ky</w:t>
            </w:r>
            <w:proofErr w:type="spellEnd"/>
            <w:r w:rsidRPr="00742689">
              <w:t>=К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rPr>
                <w:lang w:val="en-US"/>
              </w:rPr>
              <w:t>*100</w:t>
            </w:r>
            <w:r w:rsidRPr="00742689">
              <w:t>/</w:t>
            </w:r>
            <w:r w:rsidRPr="00742689">
              <w:rPr>
                <w:lang w:val="en-US"/>
              </w:rPr>
              <w:t xml:space="preserve"> </w:t>
            </w:r>
            <w:proofErr w:type="spellStart"/>
            <w:r w:rsidRPr="00742689">
              <w:rPr>
                <w:lang w:val="en-US"/>
              </w:rPr>
              <w:t>Ko</w:t>
            </w:r>
            <w:proofErr w:type="spellEnd"/>
          </w:p>
          <w:p w:rsidR="00803158" w:rsidRPr="00742689" w:rsidRDefault="00803158" w:rsidP="00947A3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t>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t>- сумма освоенных денежных средств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742689">
              <w:rPr>
                <w:lang w:val="en-US"/>
              </w:rPr>
              <w:t>Ko</w:t>
            </w:r>
            <w:proofErr w:type="spellEnd"/>
            <w:r w:rsidRPr="00742689">
              <w:t>-общая сумма выделенных денежных средств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</w:pPr>
            <w:proofErr w:type="spellStart"/>
            <w:r w:rsidRPr="00742689"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742689">
              <w:t>УСЗН ЧГО</w:t>
            </w:r>
          </w:p>
        </w:tc>
      </w:tr>
    </w:tbl>
    <w:p w:rsidR="00803158" w:rsidRPr="00742689" w:rsidRDefault="00803158" w:rsidP="00803158">
      <w:pPr>
        <w:rPr>
          <w:rFonts w:eastAsia="Calibri"/>
        </w:rPr>
        <w:sectPr w:rsidR="00803158" w:rsidRPr="00742689" w:rsidSect="00947A3C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5. «Ресурсное обеспечение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На основании бюджета Чебаркульского городского округа на 2022 год и плановый период 2023 и 2024 годов объем финансирование муниципальной программы составляет:</w:t>
      </w:r>
    </w:p>
    <w:p w:rsidR="00803158" w:rsidRPr="00742689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2022 год</w:t>
      </w:r>
      <w:r w:rsidRPr="00742689">
        <w:rPr>
          <w:b/>
          <w:sz w:val="28"/>
          <w:szCs w:val="28"/>
          <w:lang w:eastAsia="ru-RU"/>
        </w:rPr>
        <w:t xml:space="preserve">  </w:t>
      </w:r>
      <w:r w:rsidRPr="00742689">
        <w:rPr>
          <w:sz w:val="28"/>
          <w:szCs w:val="28"/>
          <w:lang w:eastAsia="ru-RU"/>
        </w:rPr>
        <w:t>– 9 026 000,00рублей;</w:t>
      </w:r>
    </w:p>
    <w:p w:rsidR="00803158" w:rsidRPr="00742689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2023 год – 8 650 000,00 рублей;</w:t>
      </w: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2024 год – 9 0</w:t>
      </w:r>
      <w:r>
        <w:rPr>
          <w:sz w:val="28"/>
          <w:szCs w:val="28"/>
          <w:lang w:eastAsia="ru-RU"/>
        </w:rPr>
        <w:t>2</w:t>
      </w:r>
      <w:r w:rsidRPr="00742689">
        <w:rPr>
          <w:sz w:val="28"/>
          <w:szCs w:val="28"/>
          <w:lang w:eastAsia="ru-RU"/>
        </w:rPr>
        <w:t>0 600,00  рублей</w:t>
      </w:r>
      <w:r w:rsidRPr="00742689">
        <w:rPr>
          <w:bCs/>
          <w:sz w:val="28"/>
          <w:szCs w:val="28"/>
          <w:lang w:eastAsia="ru-RU"/>
        </w:rPr>
        <w:t>.</w:t>
      </w:r>
    </w:p>
    <w:p w:rsidR="00803158" w:rsidRPr="00742689" w:rsidRDefault="00803158" w:rsidP="00803158">
      <w:pPr>
        <w:jc w:val="both"/>
        <w:rPr>
          <w:rFonts w:ascii="Calibri" w:hAnsi="Calibri"/>
          <w:color w:val="000000"/>
          <w:lang w:eastAsia="ru-RU"/>
        </w:rPr>
      </w:pPr>
      <w:r w:rsidRPr="00742689">
        <w:rPr>
          <w:sz w:val="28"/>
          <w:szCs w:val="28"/>
          <w:lang w:eastAsia="ru-RU"/>
        </w:rPr>
        <w:t xml:space="preserve">Общий объем финансирования – </w:t>
      </w:r>
      <w:r w:rsidRPr="00AB3326">
        <w:rPr>
          <w:sz w:val="28"/>
          <w:szCs w:val="28"/>
          <w:lang w:eastAsia="ru-RU"/>
        </w:rPr>
        <w:t>26 696 600</w:t>
      </w:r>
      <w:r w:rsidRPr="00742689">
        <w:rPr>
          <w:sz w:val="28"/>
          <w:szCs w:val="28"/>
          <w:lang w:eastAsia="ru-RU"/>
        </w:rPr>
        <w:t>,00 рублей из средств местного бюджета.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2022 год  – </w:t>
      </w:r>
      <w:r w:rsidRPr="00103C4A">
        <w:rPr>
          <w:sz w:val="28"/>
          <w:szCs w:val="28"/>
          <w:lang w:eastAsia="ru-RU"/>
        </w:rPr>
        <w:t>164 626 400</w:t>
      </w:r>
      <w:r w:rsidRPr="00742689">
        <w:rPr>
          <w:sz w:val="28"/>
          <w:szCs w:val="28"/>
          <w:lang w:eastAsia="ru-RU"/>
        </w:rPr>
        <w:t>,00 рублей;</w:t>
      </w:r>
    </w:p>
    <w:p w:rsidR="00803158" w:rsidRPr="00103C4A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2023 год – </w:t>
      </w:r>
      <w:r w:rsidRPr="00103C4A">
        <w:rPr>
          <w:sz w:val="28"/>
          <w:szCs w:val="28"/>
          <w:lang w:eastAsia="ru-RU"/>
        </w:rPr>
        <w:t>169 189 600</w:t>
      </w:r>
      <w:r w:rsidRPr="00B17BB7">
        <w:rPr>
          <w:sz w:val="28"/>
          <w:szCs w:val="28"/>
          <w:lang w:eastAsia="ru-RU"/>
        </w:rPr>
        <w:t xml:space="preserve">,00 </w:t>
      </w:r>
      <w:r w:rsidRPr="00742689">
        <w:rPr>
          <w:sz w:val="28"/>
          <w:szCs w:val="28"/>
          <w:lang w:eastAsia="ru-RU"/>
        </w:rPr>
        <w:t>рублей;</w:t>
      </w:r>
    </w:p>
    <w:p w:rsidR="00803158" w:rsidRPr="00103C4A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2024 год – </w:t>
      </w:r>
      <w:r w:rsidRPr="00103C4A">
        <w:rPr>
          <w:sz w:val="28"/>
          <w:szCs w:val="28"/>
          <w:lang w:eastAsia="ru-RU"/>
        </w:rPr>
        <w:t xml:space="preserve">177 038 500,00 </w:t>
      </w:r>
      <w:r w:rsidRPr="00742689">
        <w:rPr>
          <w:sz w:val="28"/>
          <w:szCs w:val="28"/>
          <w:lang w:eastAsia="ru-RU"/>
        </w:rPr>
        <w:t>рублей.</w:t>
      </w:r>
    </w:p>
    <w:p w:rsidR="00803158" w:rsidRPr="00103C4A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Общий объем финансирования – </w:t>
      </w:r>
      <w:r w:rsidRPr="00103C4A">
        <w:rPr>
          <w:sz w:val="28"/>
          <w:szCs w:val="28"/>
          <w:lang w:eastAsia="ru-RU"/>
        </w:rPr>
        <w:t>510 854 500,</w:t>
      </w:r>
      <w:r w:rsidRPr="00742689">
        <w:rPr>
          <w:sz w:val="28"/>
          <w:szCs w:val="28"/>
          <w:lang w:eastAsia="ru-RU"/>
        </w:rPr>
        <w:t>00</w:t>
      </w:r>
      <w:r w:rsidRPr="00B17BB7">
        <w:rPr>
          <w:sz w:val="28"/>
          <w:szCs w:val="28"/>
          <w:lang w:eastAsia="ru-RU"/>
        </w:rPr>
        <w:t xml:space="preserve"> </w:t>
      </w:r>
      <w:r w:rsidRPr="00742689">
        <w:rPr>
          <w:sz w:val="28"/>
          <w:szCs w:val="28"/>
          <w:lang w:eastAsia="ru-RU"/>
        </w:rPr>
        <w:t>рублей из средств областного и федерального бюджета.</w:t>
      </w: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0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4111"/>
        <w:gridCol w:w="1984"/>
        <w:gridCol w:w="1843"/>
        <w:gridCol w:w="1559"/>
        <w:gridCol w:w="1559"/>
        <w:gridCol w:w="1560"/>
      </w:tblGrid>
      <w:tr w:rsidR="00803158" w:rsidRPr="00742689" w:rsidTr="00183293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№ </w:t>
            </w:r>
            <w:proofErr w:type="gramStart"/>
            <w:r w:rsidRPr="00742689">
              <w:rPr>
                <w:lang w:eastAsia="ru-RU"/>
              </w:rPr>
              <w:t>п</w:t>
            </w:r>
            <w:proofErr w:type="gramEnd"/>
            <w:r w:rsidRPr="00742689">
              <w:rPr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Наименование мероприятий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Объем финансирования,  рублей</w:t>
            </w:r>
          </w:p>
        </w:tc>
      </w:tr>
      <w:tr w:rsidR="00803158" w:rsidRPr="00742689" w:rsidTr="00183293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2024</w:t>
            </w:r>
          </w:p>
        </w:tc>
      </w:tr>
      <w:tr w:rsidR="00803158" w:rsidRPr="00742689" w:rsidTr="00183293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</w:tr>
      <w:tr w:rsidR="00803158" w:rsidRPr="00742689" w:rsidTr="00183293"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 по муниципальной программе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158" w:rsidRPr="00D664D1" w:rsidRDefault="00803158" w:rsidP="00947A3C">
            <w:pPr>
              <w:jc w:val="center"/>
              <w:rPr>
                <w:lang w:eastAsia="ru-RU"/>
              </w:rPr>
            </w:pPr>
            <w:r w:rsidRPr="00D664D1">
              <w:rPr>
                <w:lang w:eastAsia="ru-RU"/>
              </w:rPr>
              <w:t>173 652 400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158" w:rsidRPr="00D664D1" w:rsidRDefault="00803158" w:rsidP="00947A3C">
            <w:pPr>
              <w:jc w:val="center"/>
              <w:rPr>
                <w:lang w:eastAsia="ru-RU"/>
              </w:rPr>
            </w:pPr>
            <w:r w:rsidRPr="00D664D1">
              <w:rPr>
                <w:lang w:eastAsia="ru-RU"/>
              </w:rPr>
              <w:t>177 839 600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158" w:rsidRPr="00D664D1" w:rsidRDefault="00803158" w:rsidP="00947A3C">
            <w:pPr>
              <w:jc w:val="center"/>
              <w:rPr>
                <w:lang w:eastAsia="ru-RU"/>
              </w:rPr>
            </w:pPr>
            <w:r w:rsidRPr="00D664D1">
              <w:rPr>
                <w:lang w:eastAsia="ru-RU"/>
              </w:rPr>
              <w:t>186 059 100</w:t>
            </w:r>
          </w:p>
        </w:tc>
      </w:tr>
      <w:tr w:rsidR="00803158" w:rsidRPr="00742689" w:rsidTr="00183293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D664D1" w:rsidRDefault="00803158" w:rsidP="00947A3C">
            <w:pPr>
              <w:jc w:val="center"/>
              <w:rPr>
                <w:lang w:eastAsia="ru-RU"/>
              </w:rPr>
            </w:pPr>
            <w:r w:rsidRPr="00D664D1">
              <w:rPr>
                <w:lang w:eastAsia="ru-RU"/>
              </w:rPr>
              <w:t xml:space="preserve">27 998 500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D664D1" w:rsidRDefault="00803158" w:rsidP="00947A3C">
            <w:pPr>
              <w:jc w:val="center"/>
              <w:rPr>
                <w:lang w:eastAsia="ru-RU"/>
              </w:rPr>
            </w:pPr>
            <w:r w:rsidRPr="00D664D1">
              <w:rPr>
                <w:lang w:eastAsia="ru-RU"/>
              </w:rPr>
              <w:t xml:space="preserve">28 177 700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D664D1" w:rsidRDefault="00803158" w:rsidP="00947A3C">
            <w:pPr>
              <w:jc w:val="center"/>
              <w:rPr>
                <w:lang w:eastAsia="ru-RU"/>
              </w:rPr>
            </w:pPr>
            <w:r w:rsidRPr="00D664D1">
              <w:rPr>
                <w:lang w:eastAsia="ru-RU"/>
              </w:rPr>
              <w:t xml:space="preserve">28 367 500  </w:t>
            </w:r>
          </w:p>
        </w:tc>
      </w:tr>
      <w:tr w:rsidR="00803158" w:rsidRPr="00742689" w:rsidTr="00183293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D664D1" w:rsidRDefault="00803158" w:rsidP="00947A3C">
            <w:pPr>
              <w:jc w:val="center"/>
              <w:rPr>
                <w:lang w:eastAsia="ru-RU"/>
              </w:rPr>
            </w:pPr>
            <w:r w:rsidRPr="00D664D1">
              <w:rPr>
                <w:lang w:eastAsia="ru-RU"/>
              </w:rPr>
              <w:t>136 627 900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D664D1" w:rsidRDefault="00803158" w:rsidP="00947A3C">
            <w:pPr>
              <w:jc w:val="center"/>
              <w:rPr>
                <w:lang w:eastAsia="ru-RU"/>
              </w:rPr>
            </w:pPr>
            <w:r w:rsidRPr="00D664D1">
              <w:rPr>
                <w:lang w:eastAsia="ru-RU"/>
              </w:rPr>
              <w:t>141 011 900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D664D1" w:rsidRDefault="00803158" w:rsidP="00947A3C">
            <w:pPr>
              <w:jc w:val="center"/>
              <w:rPr>
                <w:lang w:eastAsia="ru-RU"/>
              </w:rPr>
            </w:pPr>
            <w:r w:rsidRPr="00D664D1">
              <w:rPr>
                <w:lang w:eastAsia="ru-RU"/>
              </w:rPr>
              <w:t>148 671 000</w:t>
            </w:r>
          </w:p>
        </w:tc>
      </w:tr>
      <w:tr w:rsidR="00803158" w:rsidRPr="00742689" w:rsidTr="00183293">
        <w:trPr>
          <w:trHeight w:val="6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9 026 000,00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8 650 000,00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9 0</w:t>
            </w:r>
            <w:r>
              <w:rPr>
                <w:lang w:eastAsia="ru-RU"/>
              </w:rPr>
              <w:t>2</w:t>
            </w:r>
            <w:r w:rsidRPr="00742689">
              <w:rPr>
                <w:lang w:eastAsia="ru-RU"/>
              </w:rPr>
              <w:t xml:space="preserve">0 600,00  </w:t>
            </w:r>
          </w:p>
        </w:tc>
      </w:tr>
      <w:tr w:rsidR="00803158" w:rsidRPr="00742689" w:rsidTr="00183293">
        <w:trPr>
          <w:trHeight w:val="5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1.1. Оказание материальной помощи в связи с пожаром;</w:t>
            </w:r>
          </w:p>
          <w:p w:rsidR="00803158" w:rsidRPr="00742689" w:rsidRDefault="00803158" w:rsidP="00947A3C">
            <w:pPr>
              <w:rPr>
                <w:lang w:eastAsia="ru-RU"/>
              </w:rPr>
            </w:pPr>
          </w:p>
          <w:p w:rsidR="00803158" w:rsidRPr="00742689" w:rsidRDefault="00803158" w:rsidP="00947A3C">
            <w:pPr>
              <w:rPr>
                <w:lang w:eastAsia="ru-RU"/>
              </w:rPr>
            </w:pPr>
          </w:p>
          <w:p w:rsidR="00803158" w:rsidRPr="00742689" w:rsidRDefault="00803158" w:rsidP="00947A3C">
            <w:pPr>
              <w:rPr>
                <w:lang w:eastAsia="ru-RU"/>
              </w:rPr>
            </w:pPr>
          </w:p>
          <w:p w:rsidR="00803158" w:rsidRPr="00742689" w:rsidRDefault="00803158" w:rsidP="00947A3C">
            <w:pPr>
              <w:rPr>
                <w:lang w:eastAsia="ru-RU"/>
              </w:rPr>
            </w:pPr>
          </w:p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Оказание материальной помощи в связи с  пожаром,</w:t>
            </w:r>
            <w:r w:rsidRPr="00742689">
              <w:rPr>
                <w:b/>
                <w:lang w:eastAsia="ru-RU"/>
              </w:rPr>
              <w:t xml:space="preserve"> </w:t>
            </w:r>
            <w:r w:rsidRPr="00742689">
              <w:rPr>
                <w:lang w:eastAsia="ru-RU"/>
              </w:rPr>
              <w:t>в соответствии с  решением Собрания депутатов Чебаркульского городского округа от 06.03.2018 года № 484.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446 1006 53016 79504 000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40 000</w:t>
            </w:r>
          </w:p>
        </w:tc>
      </w:tr>
      <w:tr w:rsidR="00803158" w:rsidRPr="00742689" w:rsidTr="00183293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40 000</w:t>
            </w:r>
          </w:p>
        </w:tc>
      </w:tr>
      <w:tr w:rsidR="00803158" w:rsidRPr="00742689" w:rsidTr="00183293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1.2.Оказание материальной помощи 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Оказание материальной помощи гражданам, оказавшимися в трудной жизненной ситуации </w:t>
            </w:r>
            <w:proofErr w:type="gramStart"/>
            <w:r w:rsidRPr="00742689">
              <w:rPr>
                <w:lang w:eastAsia="ru-RU"/>
              </w:rPr>
              <w:t xml:space="preserve">( </w:t>
            </w:r>
            <w:proofErr w:type="gramEnd"/>
            <w:r w:rsidRPr="00742689">
              <w:rPr>
                <w:lang w:eastAsia="ru-RU"/>
              </w:rPr>
              <w:t>единовременное денежное пособие)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446 1006 53016 79502 000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color w:val="000000" w:themeColor="text1"/>
                <w:lang w:eastAsia="ru-RU"/>
              </w:rPr>
            </w:pPr>
            <w:r w:rsidRPr="00742689">
              <w:rPr>
                <w:color w:val="000000" w:themeColor="text1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color w:val="000000" w:themeColor="text1"/>
                <w:lang w:eastAsia="ru-RU"/>
              </w:rPr>
            </w:pPr>
            <w:r w:rsidRPr="00742689">
              <w:rPr>
                <w:color w:val="000000" w:themeColor="text1"/>
                <w:lang w:eastAsia="ru-RU"/>
              </w:rPr>
              <w:t>300 000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color w:val="000000" w:themeColor="text1"/>
                <w:lang w:eastAsia="ru-RU"/>
              </w:rPr>
            </w:pPr>
            <w:r w:rsidRPr="00742689">
              <w:rPr>
                <w:color w:val="000000" w:themeColor="text1"/>
                <w:lang w:eastAsia="ru-RU"/>
              </w:rPr>
              <w:t>300 000</w:t>
            </w:r>
          </w:p>
        </w:tc>
      </w:tr>
      <w:tr w:rsidR="00803158" w:rsidRPr="00742689" w:rsidTr="00183293"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</w:tr>
      <w:tr w:rsidR="00803158" w:rsidRPr="00742689" w:rsidTr="00183293">
        <w:trPr>
          <w:trHeight w:val="1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</w:tr>
      <w:tr w:rsidR="00803158" w:rsidRPr="00742689" w:rsidTr="00183293"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300 000</w:t>
            </w:r>
          </w:p>
        </w:tc>
      </w:tr>
      <w:tr w:rsidR="00803158" w:rsidRPr="00742689" w:rsidTr="00183293">
        <w:trPr>
          <w:trHeight w:val="11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4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2.1. Организация и проведение городских акций, мероприятий, посвященных памятным датам и поздравительных мероприятий для пожилых граждан, достигших возраста 90, 95 и 100 лет.</w:t>
            </w:r>
          </w:p>
          <w:p w:rsidR="00803158" w:rsidRPr="00742689" w:rsidRDefault="00803158" w:rsidP="00947A3C">
            <w:pPr>
              <w:rPr>
                <w:lang w:eastAsia="ru-RU"/>
              </w:rPr>
            </w:pPr>
          </w:p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ЧГО, УК ЧГО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Организация и проведение городских акций, мероприятий, посвященных памятным датам, имеющих социальную направленность;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446 1006 53007 79506 000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60 000</w:t>
            </w:r>
          </w:p>
        </w:tc>
      </w:tr>
      <w:tr w:rsidR="00803158" w:rsidRPr="00742689" w:rsidTr="00183293">
        <w:trPr>
          <w:trHeight w:val="5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60 000</w:t>
            </w:r>
          </w:p>
        </w:tc>
      </w:tr>
      <w:tr w:rsidR="00803158" w:rsidRPr="00742689" w:rsidTr="00183293">
        <w:trPr>
          <w:trHeight w:val="7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5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УСЗН ЧГО 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Проведение поздравительных мероприятий для пожилых граждан, достигших возраста 90, 95, 100 лет, в соответствии с Положением о  Порядке  поздравления  пожилых граждан, проживающих на территории Чебаркульского городского округа, в дни их рождения», в соответствии с постановлением администрации ЧГО  от   03.03.2020 года № 886.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446 1006 53016 79505 313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160 000</w:t>
            </w:r>
          </w:p>
        </w:tc>
      </w:tr>
      <w:tr w:rsidR="00803158" w:rsidRPr="00742689" w:rsidTr="00183293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160 000</w:t>
            </w:r>
          </w:p>
        </w:tc>
      </w:tr>
      <w:tr w:rsidR="00803158" w:rsidRPr="00742689" w:rsidTr="00183293">
        <w:trPr>
          <w:trHeight w:val="2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3.1.Осуществление денежных выплат гражданам льготных категорий, проживающим на территории Чебаркульского городского округа;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Ежемесячная денежная выплата Почетным гражданам города в соответствии с Положением о звании «Почетный гражданин города Чебаркуля», утвержденного решением Собрания депутатов Чебаркульского городского округа  </w:t>
            </w:r>
            <w:r w:rsidRPr="00742689">
              <w:rPr>
                <w:lang w:val="x-none" w:eastAsia="ru-RU"/>
              </w:rPr>
              <w:t>от 06.04.2021 года № 98</w:t>
            </w:r>
            <w:r w:rsidRPr="00742689">
              <w:rPr>
                <w:lang w:eastAsia="ru-RU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446 1006 53016 79501 313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1 504 800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1 504 800</w:t>
            </w:r>
          </w:p>
        </w:tc>
      </w:tr>
      <w:tr w:rsidR="00803158" w:rsidRPr="00742689" w:rsidTr="00183293">
        <w:trPr>
          <w:trHeight w:val="5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7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1 504 800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1 504 800</w:t>
            </w:r>
          </w:p>
        </w:tc>
      </w:tr>
      <w:tr w:rsidR="00803158" w:rsidRPr="00742689" w:rsidTr="00183293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12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Выплата пенсии за выслугу лет лицам, замещавшим должности муниципальной службы, в соответствии с Положением о назначении и выплате пенсии за выслугу лет лицам, замещавшим муниципальные должности МО «Чебаркульский городской округ», утвержденного решением Собрания депутатов Чебаркульского городского округа от 10.01.2017 года № 253;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446 1003 53095 49127 312</w:t>
            </w:r>
          </w:p>
          <w:p w:rsidR="00803158" w:rsidRPr="00742689" w:rsidRDefault="00803158" w:rsidP="00947A3C">
            <w:pPr>
              <w:rPr>
                <w:lang w:eastAsia="ru-RU"/>
              </w:rPr>
            </w:pPr>
          </w:p>
          <w:p w:rsidR="00803158" w:rsidRPr="00742689" w:rsidRDefault="00803158" w:rsidP="00947A3C">
            <w:pPr>
              <w:rPr>
                <w:lang w:eastAsia="ru-RU"/>
              </w:rPr>
            </w:pPr>
          </w:p>
          <w:p w:rsidR="00803158" w:rsidRPr="00742689" w:rsidRDefault="00803158" w:rsidP="00947A3C">
            <w:pPr>
              <w:rPr>
                <w:lang w:eastAsia="ru-RU"/>
              </w:rPr>
            </w:pPr>
          </w:p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D1786B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6 961 200,00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D1786B" w:rsidRDefault="00803158" w:rsidP="00947A3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6 830 000,00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D1786B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6 955 800,00 </w:t>
            </w:r>
          </w:p>
        </w:tc>
      </w:tr>
      <w:tr w:rsidR="00803158" w:rsidRPr="00742689" w:rsidTr="00183293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E27FCE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6 463 572,00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E27FCE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6 332 372,00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58" w:rsidRPr="00E27FCE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6 458 172,00 </w:t>
            </w:r>
          </w:p>
        </w:tc>
      </w:tr>
      <w:tr w:rsidR="00803158" w:rsidRPr="00742689" w:rsidTr="00183293">
        <w:trPr>
          <w:trHeight w:val="8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 ЧГО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proofErr w:type="gramStart"/>
            <w:r w:rsidRPr="00742689">
              <w:rPr>
                <w:lang w:eastAsia="ru-RU"/>
              </w:rPr>
              <w:t>Ежемесячная доплата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самоуправления, в т.ч. досрочно,  в соответствии с Положением                  об условиях  назначения и выплате ежемесячной 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</w:t>
            </w:r>
            <w:proofErr w:type="gramEnd"/>
            <w:r w:rsidRPr="00742689">
              <w:rPr>
                <w:lang w:eastAsia="ru-RU"/>
              </w:rPr>
              <w:t>, утвержденного решением Собрания депутатов Чебаркульского городского округа от  09.03.2017 года № 293;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446 1003 53095 49127 312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497 628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497 628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497 628</w:t>
            </w:r>
          </w:p>
        </w:tc>
      </w:tr>
      <w:tr w:rsidR="00803158" w:rsidRPr="00742689" w:rsidTr="00183293">
        <w:trPr>
          <w:trHeight w:val="5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7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497 628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497 628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497 628</w:t>
            </w:r>
          </w:p>
        </w:tc>
      </w:tr>
      <w:tr w:rsidR="00803158" w:rsidRPr="00742689" w:rsidTr="00183293">
        <w:trPr>
          <w:trHeight w:val="4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 xml:space="preserve">Предоставление гражданам субсидий на оплату жилого помещения и коммунальных услуг, в соответствии </w:t>
            </w:r>
            <w:r w:rsidRPr="00742689">
              <w:t>постановлением Правительства РФ от 14.12.2005 года  №  761</w:t>
            </w:r>
            <w:r w:rsidRPr="00742689">
              <w:rPr>
                <w:b/>
              </w:rPr>
              <w:t xml:space="preserve"> </w:t>
            </w:r>
            <w:r w:rsidRPr="00742689">
              <w:t>«О предоставлении субсидий на оплату жилого помещения и коммунальных услуг»;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446 1003 53016 28370 000 </w:t>
            </w:r>
          </w:p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t>20 099 700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t xml:space="preserve">22 631 200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t>25 596 100</w:t>
            </w:r>
          </w:p>
        </w:tc>
      </w:tr>
      <w:tr w:rsidR="00803158" w:rsidRPr="00742689" w:rsidTr="00183293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5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t>20 099 700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t xml:space="preserve">22 631 200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t>25 596 100</w:t>
            </w:r>
          </w:p>
        </w:tc>
      </w:tr>
      <w:tr w:rsidR="00803158" w:rsidRPr="00742689" w:rsidTr="00183293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12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42689">
              <w:rPr>
                <w:lang w:eastAsia="ru-RU"/>
              </w:rPr>
              <w:t xml:space="preserve">Предоставление отдельных мер социальной поддержки гражданам, подвергшимся воздействию радиации в соответствии с Постановлением Губернатора Челябинской области </w:t>
            </w:r>
            <w:r w:rsidRPr="00742689">
              <w:t xml:space="preserve">от 25.07.2007 года  №  239  </w:t>
            </w:r>
            <w:r w:rsidRPr="00742689">
              <w:rPr>
                <w:lang w:eastAsia="ru-RU"/>
              </w:rPr>
              <w:t>«Об установлении ежегодной денежной выплаты детям умерших участников ликвидации последствий катастрофы на Чернобыльской АЭС,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</w:t>
            </w:r>
            <w:proofErr w:type="gramEnd"/>
            <w:r w:rsidRPr="00742689">
              <w:rPr>
                <w:lang w:eastAsia="ru-RU"/>
              </w:rPr>
              <w:t xml:space="preserve"> реку </w:t>
            </w:r>
            <w:proofErr w:type="spellStart"/>
            <w:r w:rsidRPr="00742689">
              <w:rPr>
                <w:lang w:eastAsia="ru-RU"/>
              </w:rPr>
              <w:t>Теча</w:t>
            </w:r>
            <w:proofErr w:type="spellEnd"/>
            <w:r w:rsidRPr="00742689">
              <w:rPr>
                <w:lang w:eastAsia="ru-RU"/>
              </w:rPr>
              <w:t xml:space="preserve"> в Челябинской области»</w:t>
            </w:r>
            <w:r w:rsidRPr="00742689">
              <w:t>;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446 1003 53016 51370 000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15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5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 ЧГО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Ежегодная денежная выплата лицам, награжденным нагрудным знаком «Почетный донор России» в соответствии с  Постановлением Правительства РФ </w:t>
            </w:r>
            <w:r w:rsidRPr="00742689">
              <w:t>от 09.03.2013 года  №  197</w:t>
            </w:r>
            <w:r w:rsidRPr="00742689">
              <w:rPr>
                <w:lang w:eastAsia="ru-RU"/>
              </w:rPr>
              <w:t xml:space="preserve">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  <w:r w:rsidRPr="00742689"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446 1003 53016 52200 000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4 561 600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4 744 000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4 933 800</w:t>
            </w:r>
          </w:p>
        </w:tc>
      </w:tr>
      <w:tr w:rsidR="00803158" w:rsidRPr="00742689" w:rsidTr="00183293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4 561 600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4 744 000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4 933 800</w:t>
            </w:r>
          </w:p>
        </w:tc>
      </w:tr>
      <w:tr w:rsidR="00803158" w:rsidRPr="00742689" w:rsidTr="00183293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2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 ЧГО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Оплата жилищно-коммунальных услуг отдельным категориям граждан в соответствии с Жилищным кодексом РФ </w:t>
            </w:r>
            <w:r w:rsidRPr="00742689">
              <w:t>от 29.12.2004  года  №  188-ФЗ;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446 1003 53016 52500 000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 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23 436 900,00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23 433 700,00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23 433 700,00</w:t>
            </w:r>
          </w:p>
        </w:tc>
      </w:tr>
      <w:tr w:rsidR="00803158" w:rsidRPr="00742689" w:rsidTr="00183293">
        <w:trPr>
          <w:trHeight w:val="4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23 436 900,00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23 433 700,00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23 433 700,00</w:t>
            </w:r>
          </w:p>
        </w:tc>
      </w:tr>
      <w:tr w:rsidR="00803158" w:rsidRPr="00742689" w:rsidTr="00183293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jc w:val="both"/>
            </w:pPr>
            <w:r w:rsidRPr="00742689">
              <w:rPr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42689">
              <w:rPr>
                <w:lang w:eastAsia="ru-RU"/>
              </w:rPr>
              <w:t>дств в с</w:t>
            </w:r>
            <w:proofErr w:type="gramEnd"/>
            <w:r w:rsidRPr="00742689">
              <w:rPr>
                <w:lang w:eastAsia="ru-RU"/>
              </w:rPr>
              <w:t xml:space="preserve">оответствии с </w:t>
            </w:r>
            <w:r w:rsidRPr="00742689">
              <w:t>Постановлением Правительства Челябинской области от 19.09.2012 года  № 497-П «О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области»;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446 1003 53016 52800 000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7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742689">
              <w:t>Законом Челябинской области  от 27.10.2005 года   №  410-ЗО</w:t>
            </w:r>
            <w:r w:rsidRPr="00742689">
              <w:rPr>
                <w:b/>
              </w:rPr>
              <w:t xml:space="preserve">          </w:t>
            </w:r>
            <w:r w:rsidRPr="00742689">
              <w:t xml:space="preserve"> «О возмещении стоимости услуг по погребению и выплате социального пособия на погребение»;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446 1003 53016 28390 000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 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398 700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398 700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398 700</w:t>
            </w:r>
          </w:p>
        </w:tc>
      </w:tr>
      <w:tr w:rsidR="00803158" w:rsidRPr="00742689" w:rsidTr="00183293">
        <w:trPr>
          <w:trHeight w:val="4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398 700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398 700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398 700</w:t>
            </w:r>
          </w:p>
        </w:tc>
      </w:tr>
      <w:tr w:rsidR="00803158" w:rsidRPr="00742689" w:rsidTr="00183293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742689">
              <w:rPr>
                <w:b/>
              </w:rPr>
              <w:t xml:space="preserve"> </w:t>
            </w:r>
            <w:r w:rsidRPr="00742689">
              <w:t>от 30.11.2004 года  № 327-ЗО</w:t>
            </w:r>
            <w:r w:rsidRPr="00742689">
              <w:rPr>
                <w:lang w:eastAsia="ru-RU"/>
              </w:rPr>
              <w:t xml:space="preserve"> «О мерах социальной поддержки ветеранов в Челябинской области»</w:t>
            </w:r>
            <w:r w:rsidRPr="00742689">
              <w:rPr>
                <w:b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446 1003 53016 28300 000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42 392 300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43 841 800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45 595 500</w:t>
            </w:r>
          </w:p>
        </w:tc>
      </w:tr>
      <w:tr w:rsidR="00803158" w:rsidRPr="00742689" w:rsidTr="00183293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42 392 300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43 841 800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45 595 500</w:t>
            </w:r>
          </w:p>
        </w:tc>
      </w:tr>
      <w:tr w:rsidR="00803158" w:rsidRPr="00742689" w:rsidTr="00183293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742689">
              <w:rPr>
                <w:b/>
              </w:rPr>
              <w:t xml:space="preserve"> </w:t>
            </w:r>
            <w:r w:rsidRPr="00742689">
              <w:t>от 28.10.2004 года  № 282-ЗО</w:t>
            </w:r>
            <w:r w:rsidRPr="00742689">
              <w:rPr>
                <w:lang w:eastAsia="ru-RU"/>
              </w:rPr>
              <w:t xml:space="preserve"> «О мерах социальной поддержки жертв политических репрессий в Челябинской области</w:t>
            </w:r>
            <w:r w:rsidRPr="00742689">
              <w:rPr>
                <w:b/>
                <w:lang w:eastAsia="ru-RU"/>
              </w:rPr>
              <w:t>»</w:t>
            </w:r>
            <w:r w:rsidRPr="00742689">
              <w:t>;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446 1003 53016 28310 000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2 065 700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2 132 500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2 201 900</w:t>
            </w:r>
          </w:p>
        </w:tc>
      </w:tr>
      <w:tr w:rsidR="00803158" w:rsidRPr="00742689" w:rsidTr="00183293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2 065 700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2 132 500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2 201 900</w:t>
            </w:r>
          </w:p>
        </w:tc>
      </w:tr>
      <w:tr w:rsidR="00803158" w:rsidRPr="00742689" w:rsidTr="00183293">
        <w:trPr>
          <w:trHeight w:val="7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6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742689">
              <w:rPr>
                <w:b/>
              </w:rPr>
              <w:t xml:space="preserve"> </w:t>
            </w:r>
            <w:r w:rsidRPr="00742689">
              <w:t>от 29.11.2007 года  №  220-ЗО</w:t>
            </w:r>
            <w:r w:rsidRPr="00742689">
              <w:rPr>
                <w:b/>
              </w:rPr>
              <w:t xml:space="preserve">                </w:t>
            </w:r>
            <w:r w:rsidRPr="00742689">
              <w:rPr>
                <w:lang w:eastAsia="ru-RU"/>
              </w:rPr>
              <w:t xml:space="preserve"> «О звании «Ветеран труда Челябинской области»</w:t>
            </w:r>
            <w:r w:rsidRPr="00742689">
              <w:rPr>
                <w:b/>
              </w:rPr>
              <w:t>;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446 1003 53016 28320 000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32 503 600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33 764 600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35 076 100</w:t>
            </w:r>
          </w:p>
        </w:tc>
      </w:tr>
      <w:tr w:rsidR="00803158" w:rsidRPr="00742689" w:rsidTr="00183293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32 503 600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33 764 600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35 076 100</w:t>
            </w:r>
          </w:p>
        </w:tc>
      </w:tr>
      <w:tr w:rsidR="00803158" w:rsidRPr="00742689" w:rsidTr="00183293">
        <w:trPr>
          <w:trHeight w:val="8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2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</w:t>
            </w:r>
            <w:r w:rsidRPr="00742689">
              <w:t>от 14.02.1996 года  №  16-ОЗ «О дополнительных мерах социальной поддержки отдельных категорий граждан в Челябинской области»;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446 1003 53016 28330 000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176 800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183 900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191 300</w:t>
            </w:r>
          </w:p>
        </w:tc>
      </w:tr>
      <w:tr w:rsidR="00803158" w:rsidRPr="00742689" w:rsidTr="00183293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176 800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183 900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191 300</w:t>
            </w:r>
          </w:p>
        </w:tc>
      </w:tr>
      <w:tr w:rsidR="00803158" w:rsidRPr="00742689" w:rsidTr="00183293">
        <w:trPr>
          <w:trHeight w:val="6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Компенсационные выплаты за пользование услугами связи в соответствии с Законом Челябинской области от</w:t>
            </w:r>
            <w:r w:rsidRPr="00742689">
              <w:rPr>
                <w:b/>
                <w:lang w:eastAsia="ru-RU"/>
              </w:rPr>
              <w:t xml:space="preserve"> </w:t>
            </w:r>
            <w:r w:rsidRPr="00742689">
              <w:t>14.02.1996 года  №  16-ОЗ</w:t>
            </w:r>
            <w:r w:rsidRPr="00742689">
              <w:rPr>
                <w:b/>
              </w:rPr>
              <w:t xml:space="preserve"> </w:t>
            </w:r>
            <w:r w:rsidRPr="00742689">
              <w:rPr>
                <w:lang w:eastAsia="ru-RU"/>
              </w:rPr>
              <w:t>«О дополнительных мерах социальной защиты ветеранов в Челябинской области»;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446 1003 53016 28340 000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25 900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25 900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25 900</w:t>
            </w:r>
          </w:p>
        </w:tc>
      </w:tr>
      <w:tr w:rsidR="00803158" w:rsidRPr="00742689" w:rsidTr="00183293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25 900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25 900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25 900</w:t>
            </w:r>
          </w:p>
        </w:tc>
      </w:tr>
      <w:tr w:rsidR="00803158" w:rsidRPr="00742689" w:rsidTr="00183293">
        <w:trPr>
          <w:trHeight w:val="6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 xml:space="preserve">Компенсация расходов </w:t>
            </w:r>
            <w:proofErr w:type="gramStart"/>
            <w:r w:rsidRPr="00742689">
              <w:rPr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742689">
              <w:t>Постановлением</w:t>
            </w:r>
            <w:proofErr w:type="gramEnd"/>
            <w:r w:rsidRPr="00742689">
              <w:t xml:space="preserve"> Правительства Челябинской области от 16.02.2016 года №  59-П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446 1003 53016 28350 000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446 1003 53016 </w:t>
            </w:r>
            <w:r w:rsidRPr="00742689">
              <w:rPr>
                <w:lang w:val="en-US" w:eastAsia="ru-RU"/>
              </w:rPr>
              <w:t>R</w:t>
            </w:r>
            <w:r w:rsidRPr="00742689">
              <w:rPr>
                <w:lang w:eastAsia="ru-RU"/>
              </w:rPr>
              <w:t>4620 000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7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12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6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 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42689">
              <w:t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постановлением Правительства Челябинской области от 14.09.2016 года  №  483-П «О Порядке возмещения детям погибших участников Великой Отечественной войны и приравненным к ним лицам  расходов на проезд к месту захоронения отца (матери)»;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val="en-US" w:eastAsia="ru-RU"/>
              </w:rPr>
              <w:t xml:space="preserve">446 1003 53016 </w:t>
            </w:r>
            <w:r w:rsidRPr="00742689">
              <w:rPr>
                <w:lang w:eastAsia="ru-RU"/>
              </w:rPr>
              <w:t>28410</w:t>
            </w:r>
            <w:r w:rsidRPr="00742689">
              <w:rPr>
                <w:lang w:val="en-US" w:eastAsia="ru-RU"/>
              </w:rPr>
              <w:t xml:space="preserve"> </w:t>
            </w:r>
            <w:r w:rsidRPr="00742689">
              <w:rPr>
                <w:lang w:eastAsia="ru-RU"/>
              </w:rPr>
              <w:t>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1 842 600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1 842 600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1 842 600</w:t>
            </w:r>
          </w:p>
        </w:tc>
      </w:tr>
      <w:tr w:rsidR="00803158" w:rsidRPr="00742689" w:rsidTr="00183293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5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1 842 600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1 842 600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1 842 600</w:t>
            </w:r>
          </w:p>
        </w:tc>
      </w:tr>
      <w:tr w:rsidR="00803158" w:rsidRPr="00742689" w:rsidTr="00183293">
        <w:trPr>
          <w:trHeight w:val="8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6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 xml:space="preserve">Адресная субсидия гражданам </w:t>
            </w:r>
            <w:proofErr w:type="gramStart"/>
            <w:r w:rsidRPr="00742689">
              <w:rPr>
                <w:lang w:eastAsia="ru-RU"/>
              </w:rPr>
              <w:t xml:space="preserve">в связи с ростом платы за коммунальные услуги в соответствии с  </w:t>
            </w:r>
            <w:r w:rsidRPr="00742689">
              <w:t>Закон</w:t>
            </w:r>
            <w:proofErr w:type="gramEnd"/>
            <w:r w:rsidRPr="00742689">
              <w:t xml:space="preserve"> Челябинской области от 30.06.2016 года  №  374-ЗО «О предоставлении гражданам адресной субсидии в связи с ростом платы за коммунальные услуги».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val="en-US" w:eastAsia="ru-RU"/>
              </w:rPr>
              <w:t xml:space="preserve">446 1003 53016 </w:t>
            </w:r>
            <w:r w:rsidRPr="00742689">
              <w:rPr>
                <w:lang w:eastAsia="ru-RU"/>
              </w:rPr>
              <w:t>28400</w:t>
            </w:r>
            <w:r w:rsidRPr="00742689">
              <w:rPr>
                <w:lang w:val="en-US" w:eastAsia="ru-RU"/>
              </w:rPr>
              <w:t xml:space="preserve"> </w:t>
            </w:r>
            <w:r w:rsidRPr="00742689">
              <w:rPr>
                <w:lang w:eastAsia="ru-RU"/>
              </w:rPr>
              <w:t>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 </w:t>
            </w:r>
            <w:r w:rsidRPr="00742689">
              <w:rPr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 </w:t>
            </w:r>
            <w:r w:rsidRPr="00742689">
              <w:rPr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 </w:t>
            </w:r>
            <w:r w:rsidRPr="00742689">
              <w:rPr>
                <w:lang w:eastAsia="ru-RU"/>
              </w:rPr>
              <w:t>800</w:t>
            </w:r>
          </w:p>
        </w:tc>
      </w:tr>
      <w:tr w:rsidR="00803158" w:rsidRPr="00742689" w:rsidTr="00183293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 </w:t>
            </w:r>
            <w:r w:rsidRPr="00742689">
              <w:rPr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 </w:t>
            </w:r>
            <w:r w:rsidRPr="00742689">
              <w:rPr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 </w:t>
            </w:r>
            <w:r w:rsidRPr="00742689">
              <w:rPr>
                <w:lang w:eastAsia="ru-RU"/>
              </w:rPr>
              <w:t>800</w:t>
            </w:r>
          </w:p>
        </w:tc>
      </w:tr>
      <w:tr w:rsidR="00803158" w:rsidRPr="00742689" w:rsidTr="00183293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color w:val="FF0000"/>
                <w:lang w:eastAsia="ru-RU"/>
              </w:rPr>
              <w:t xml:space="preserve"> </w:t>
            </w:r>
            <w:r w:rsidRPr="00742689">
              <w:rPr>
                <w:lang w:eastAsia="ru-RU"/>
              </w:rPr>
              <w:t>(содержание отделов УСЗН, кроме отдела опеки и субсидий).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446 1006 53004 20400 000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446 1006 53089 20400 000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446 1006 53004 28080 000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446 1006 53004 71680 000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446 1006 53004 08040 000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9 587 500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9 587 500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9 587 500</w:t>
            </w:r>
          </w:p>
        </w:tc>
      </w:tr>
      <w:tr w:rsidR="00803158" w:rsidRPr="00742689" w:rsidTr="00183293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9 587 500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9 587 500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9 587 500</w:t>
            </w:r>
          </w:p>
        </w:tc>
      </w:tr>
      <w:tr w:rsidR="00803158" w:rsidRPr="00742689" w:rsidTr="00183293">
        <w:trPr>
          <w:trHeight w:val="7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3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bCs/>
              </w:rPr>
            </w:pPr>
            <w:r w:rsidRPr="00742689">
              <w:rPr>
                <w:lang w:eastAsia="ru-RU"/>
              </w:rPr>
              <w:t xml:space="preserve">4.1. </w:t>
            </w:r>
            <w:r w:rsidRPr="00742689">
              <w:t>Предоставление социального обслуживания в форме на дому и в полустационарной форме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КЦСОН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t xml:space="preserve">Предоставление социального обслуживания в форме на дому, </w:t>
            </w:r>
            <w:r w:rsidRPr="00742689">
              <w:rPr>
                <w:bCs/>
              </w:rPr>
              <w:t xml:space="preserve">в соответствии  с  </w:t>
            </w:r>
            <w:r w:rsidRPr="00742689">
              <w:t xml:space="preserve"> 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546-П, в рамках Регионального проекта «Старшее поколение»;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446 1002 53010 28000 611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15 878 800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16 036 700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16 112 400</w:t>
            </w:r>
          </w:p>
        </w:tc>
      </w:tr>
      <w:tr w:rsidR="00803158" w:rsidRPr="00742689" w:rsidTr="00183293">
        <w:trPr>
          <w:trHeight w:val="38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15 878 800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16 036 700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16 112 400</w:t>
            </w:r>
          </w:p>
        </w:tc>
      </w:tr>
      <w:tr w:rsidR="00803158" w:rsidRPr="00742689" w:rsidTr="00183293">
        <w:trPr>
          <w:trHeight w:val="15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</w:pPr>
            <w:r w:rsidRPr="00742689"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</w:pPr>
            <w:r w:rsidRPr="00742689">
              <w:t xml:space="preserve">КЦСОН ЧГО 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r w:rsidRPr="00742689">
              <w:t xml:space="preserve">Предоставление социального обслуживания   в полустационарной форме, </w:t>
            </w:r>
            <w:r w:rsidRPr="00742689">
              <w:rPr>
                <w:bCs/>
              </w:rPr>
              <w:t xml:space="preserve">в соответствии  с  </w:t>
            </w:r>
            <w:r w:rsidRPr="00742689">
              <w:t>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546-П, в рамках Регионального проекта «Старшее поколение».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32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5.1.Приобретение технических средств реабилитации для пунктов проката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</w:pPr>
            <w:r w:rsidRPr="00742689"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</w:pPr>
            <w:r w:rsidRPr="00742689">
              <w:t>КЦСОН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446 1006 53007 08080 000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128 000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128 000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0,00</w:t>
            </w:r>
          </w:p>
        </w:tc>
      </w:tr>
      <w:tr w:rsidR="00803158" w:rsidRPr="00742689" w:rsidTr="00183293">
        <w:trPr>
          <w:trHeight w:val="23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6.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6.1.Организация и выполнение муниципальной программы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(содержание отдела субсидий);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446 1006 53004 28370 000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1 846 600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1 846 600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1 846 600</w:t>
            </w:r>
          </w:p>
        </w:tc>
      </w:tr>
      <w:tr w:rsidR="00803158" w:rsidRPr="00742689" w:rsidTr="00183293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1 846 600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1 846 600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1 846 600</w:t>
            </w:r>
          </w:p>
        </w:tc>
      </w:tr>
      <w:tr w:rsidR="00803158" w:rsidRPr="00742689" w:rsidTr="00183293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37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7.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7.1.Назначение государственной социальной помощи, в том числе на основании социального контракта (административные расходы).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446 1003 00000 00000 000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24 500</w:t>
            </w:r>
          </w:p>
        </w:tc>
      </w:tr>
      <w:tr w:rsidR="00803158" w:rsidRPr="00742689" w:rsidTr="00183293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24 500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24 500</w:t>
            </w:r>
          </w:p>
        </w:tc>
      </w:tr>
      <w:tr w:rsidR="00803158" w:rsidRPr="00742689" w:rsidTr="00183293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  <w:tr w:rsidR="00803158" w:rsidRPr="00742689" w:rsidTr="00183293">
        <w:trPr>
          <w:trHeight w:val="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0</w:t>
            </w:r>
          </w:p>
        </w:tc>
      </w:tr>
    </w:tbl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03158" w:rsidRPr="00742689" w:rsidRDefault="00803158" w:rsidP="00803158">
      <w:pPr>
        <w:rPr>
          <w:rFonts w:eastAsia="Calibri"/>
          <w:sz w:val="28"/>
          <w:szCs w:val="28"/>
        </w:rPr>
        <w:sectPr w:rsidR="00803158" w:rsidRPr="00742689" w:rsidSect="00947A3C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Финансирование программы осуществляется в объемах, установленных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803158" w:rsidRPr="00742689" w:rsidRDefault="00803158" w:rsidP="00803158">
      <w:pPr>
        <w:ind w:firstLine="397"/>
        <w:jc w:val="center"/>
        <w:rPr>
          <w:lang w:eastAsia="ru-RU"/>
        </w:rPr>
      </w:pPr>
    </w:p>
    <w:p w:rsidR="00803158" w:rsidRPr="00742689" w:rsidRDefault="00803158" w:rsidP="00803158">
      <w:pPr>
        <w:ind w:firstLine="397"/>
        <w:jc w:val="center"/>
        <w:rPr>
          <w:lang w:eastAsia="ru-RU"/>
        </w:rPr>
      </w:pPr>
    </w:p>
    <w:p w:rsidR="00803158" w:rsidRPr="00742689" w:rsidRDefault="00803158" w:rsidP="00803158">
      <w:pPr>
        <w:ind w:firstLine="397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6. «Организация управления и механизм реализации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Управление реализацией программы осуществляется ответственным исполнителем – Управлением социальной защиты населения администрации  Чебаркульского городского округа, который выполняет следующие функции: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2) осуществляет планирование и мониторинг реализации мероприятий муниципальной программы;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 xml:space="preserve">7) ежегодно, в срок до 01 марта года, следующего </w:t>
      </w:r>
      <w:proofErr w:type="gramStart"/>
      <w:r w:rsidRPr="00742689">
        <w:rPr>
          <w:rFonts w:eastAsia="Calibri"/>
          <w:sz w:val="28"/>
          <w:szCs w:val="28"/>
        </w:rPr>
        <w:t>за</w:t>
      </w:r>
      <w:proofErr w:type="gramEnd"/>
      <w:r w:rsidRPr="00742689">
        <w:rPr>
          <w:rFonts w:eastAsia="Calibri"/>
          <w:sz w:val="28"/>
          <w:szCs w:val="28"/>
        </w:rPr>
        <w:t xml:space="preserve"> </w:t>
      </w:r>
      <w:proofErr w:type="gramStart"/>
      <w:r w:rsidRPr="00742689">
        <w:rPr>
          <w:rFonts w:eastAsia="Calibri"/>
          <w:sz w:val="28"/>
          <w:szCs w:val="28"/>
        </w:rPr>
        <w:t>отчетным</w:t>
      </w:r>
      <w:proofErr w:type="gramEnd"/>
      <w:r w:rsidRPr="00742689">
        <w:rPr>
          <w:rFonts w:eastAsia="Calibri"/>
          <w:sz w:val="28"/>
          <w:szCs w:val="28"/>
        </w:rPr>
        <w:t xml:space="preserve">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Соисполнители муниципальной программы: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 xml:space="preserve">-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Pr="00742689">
        <w:rPr>
          <w:rFonts w:eastAsia="Calibri"/>
          <w:sz w:val="28"/>
          <w:szCs w:val="28"/>
        </w:rPr>
        <w:t>за</w:t>
      </w:r>
      <w:proofErr w:type="gramEnd"/>
      <w:r w:rsidRPr="00742689">
        <w:rPr>
          <w:rFonts w:eastAsia="Calibri"/>
          <w:sz w:val="28"/>
          <w:szCs w:val="28"/>
        </w:rPr>
        <w:t xml:space="preserve"> отчетным;</w:t>
      </w:r>
    </w:p>
    <w:p w:rsidR="00803158" w:rsidRPr="00742689" w:rsidRDefault="00803158" w:rsidP="00803158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rFonts w:eastAsia="Calibri"/>
          <w:sz w:val="28"/>
          <w:szCs w:val="28"/>
        </w:rPr>
        <w:t>- представляют</w:t>
      </w:r>
      <w:r w:rsidRPr="00742689">
        <w:rPr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proofErr w:type="gramStart"/>
      <w:r w:rsidRPr="00742689">
        <w:rPr>
          <w:sz w:val="28"/>
          <w:szCs w:val="28"/>
          <w:lang w:val="en-US" w:eastAsia="ru-RU"/>
        </w:rPr>
        <w:t>IV</w:t>
      </w:r>
      <w:proofErr w:type="gramEnd"/>
      <w:r w:rsidRPr="00742689">
        <w:rPr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 Чебаркульского городского округа.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proofErr w:type="gramStart"/>
      <w:r w:rsidRPr="00742689">
        <w:rPr>
          <w:rFonts w:eastAsia="Calibri"/>
          <w:sz w:val="28"/>
          <w:szCs w:val="28"/>
        </w:rPr>
        <w:t>Контроль за</w:t>
      </w:r>
      <w:proofErr w:type="gramEnd"/>
      <w:r w:rsidRPr="00742689">
        <w:rPr>
          <w:rFonts w:eastAsia="Calibri"/>
          <w:sz w:val="28"/>
          <w:szCs w:val="28"/>
        </w:rPr>
        <w:t xml:space="preserve"> ходом выполнения муниципальной программы осуществляется заместителем главы Чебаркульского городского округа по  социальным вопросам.</w:t>
      </w:r>
    </w:p>
    <w:p w:rsidR="00803158" w:rsidRPr="00742689" w:rsidRDefault="00803158" w:rsidP="00803158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0" w:history="1">
        <w:r w:rsidRPr="00742689">
          <w:rPr>
            <w:sz w:val="28"/>
            <w:szCs w:val="28"/>
            <w:lang w:eastAsia="ru-RU"/>
          </w:rPr>
          <w:t>форме</w:t>
        </w:r>
      </w:hyperlink>
      <w:r w:rsidRPr="00742689">
        <w:rPr>
          <w:sz w:val="28"/>
          <w:szCs w:val="28"/>
          <w:lang w:eastAsia="ru-RU"/>
        </w:rPr>
        <w:t xml:space="preserve">. </w:t>
      </w:r>
    </w:p>
    <w:p w:rsidR="00803158" w:rsidRPr="00742689" w:rsidRDefault="00803158" w:rsidP="00803158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742689">
        <w:rPr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742689">
        <w:rPr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муниципальной программы.</w:t>
      </w:r>
    </w:p>
    <w:p w:rsidR="00803158" w:rsidRPr="00742689" w:rsidRDefault="00803158" w:rsidP="00803158">
      <w:pPr>
        <w:widowControl w:val="0"/>
        <w:tabs>
          <w:tab w:val="left" w:pos="7350"/>
        </w:tabs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lang w:eastAsia="ru-RU"/>
        </w:rPr>
      </w:pPr>
      <w:r w:rsidRPr="00742689">
        <w:rPr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13.09.2021 года № 523.</w:t>
      </w:r>
    </w:p>
    <w:p w:rsidR="00803158" w:rsidRPr="00742689" w:rsidRDefault="00803158" w:rsidP="0080315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shd w:val="clear" w:color="auto" w:fill="FFFFFF"/>
        <w:ind w:firstLine="708"/>
        <w:jc w:val="center"/>
        <w:rPr>
          <w:color w:val="000000"/>
          <w:sz w:val="28"/>
          <w:szCs w:val="28"/>
          <w:lang w:eastAsia="ru-RU"/>
        </w:rPr>
      </w:pPr>
      <w:r w:rsidRPr="00742689">
        <w:rPr>
          <w:color w:val="000000"/>
          <w:sz w:val="28"/>
          <w:szCs w:val="28"/>
          <w:lang w:eastAsia="ru-RU"/>
        </w:rPr>
        <w:t>Среднесрочный план реализации мероприятий программы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2126"/>
      </w:tblGrid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42689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742689">
              <w:rPr>
                <w:color w:val="000000"/>
                <w:lang w:eastAsia="ru-RU"/>
              </w:rPr>
              <w:t>п</w:t>
            </w:r>
            <w:proofErr w:type="gramEnd"/>
            <w:r w:rsidRPr="00742689">
              <w:rPr>
                <w:color w:val="000000"/>
                <w:lang w:eastAsia="ru-RU"/>
              </w:rPr>
              <w:t>/п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42689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42689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42689">
              <w:rPr>
                <w:color w:val="000000"/>
                <w:lang w:eastAsia="ru-RU"/>
              </w:rPr>
              <w:t>Ответственный исполнитель</w:t>
            </w:r>
          </w:p>
        </w:tc>
      </w:tr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1.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Оказание финансовой помощи малоимущим гражданам, нуждающимся в социальном обслуживании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</w:t>
            </w:r>
            <w:r w:rsidRPr="00742689">
              <w:rPr>
                <w:bCs/>
                <w:lang w:eastAsia="ru-RU"/>
              </w:rPr>
              <w:t xml:space="preserve">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КЦСОН ЧГО</w:t>
            </w:r>
          </w:p>
        </w:tc>
      </w:tr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2.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Организация и проведение городских акций, мероприятий, посвященных памятным датам и поздравительных мероприятий для пожилых граждан, достигших возраста 90,95 и 100 лет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</w:t>
            </w:r>
            <w:r w:rsidRPr="00742689">
              <w:rPr>
                <w:bCs/>
                <w:lang w:eastAsia="ru-RU"/>
              </w:rPr>
              <w:t xml:space="preserve"> ЧГО</w:t>
            </w:r>
            <w:r w:rsidRPr="00742689">
              <w:rPr>
                <w:lang w:eastAsia="ru-RU"/>
              </w:rPr>
              <w:t xml:space="preserve">, 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УК ЧГО</w:t>
            </w:r>
          </w:p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КЦСОН ЧГО</w:t>
            </w:r>
          </w:p>
        </w:tc>
      </w:tr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3.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Осуществление денежных выплат гражданам льготных категорий, проживающим на территории Чебаркульского городского округа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УСЗН</w:t>
            </w:r>
            <w:r w:rsidRPr="00742689">
              <w:rPr>
                <w:bCs/>
                <w:lang w:eastAsia="ru-RU"/>
              </w:rPr>
              <w:t xml:space="preserve"> ЧГО</w:t>
            </w:r>
          </w:p>
        </w:tc>
      </w:tr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4.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Предоставление социального обслуживания в форме на дому и в полустационарной форме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</w:t>
            </w:r>
            <w:r w:rsidRPr="00742689">
              <w:rPr>
                <w:bCs/>
                <w:lang w:eastAsia="ru-RU"/>
              </w:rPr>
              <w:t xml:space="preserve"> ЧГО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КЦСОН ЧГО</w:t>
            </w:r>
          </w:p>
        </w:tc>
      </w:tr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5.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Организация и выполнение муниципальной программы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</w:t>
            </w:r>
            <w:r w:rsidRPr="00742689">
              <w:rPr>
                <w:bCs/>
                <w:lang w:eastAsia="ru-RU"/>
              </w:rPr>
              <w:t xml:space="preserve"> ЧГО</w:t>
            </w:r>
          </w:p>
        </w:tc>
      </w:tr>
    </w:tbl>
    <w:p w:rsidR="001F58F5" w:rsidRDefault="001F58F5" w:rsidP="00803158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7. «Ожидаемые результаты реализации муниципальной программы с указанием показателей (индикаторов)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Реализация программы позволит повысить уровень и качество жизни граждан отдельных категорий на территории Чебаркульского городского округа.</w:t>
      </w:r>
    </w:p>
    <w:p w:rsidR="00803158" w:rsidRPr="00742689" w:rsidRDefault="00803158" w:rsidP="00803158">
      <w:pPr>
        <w:ind w:firstLine="397"/>
        <w:jc w:val="both"/>
        <w:rPr>
          <w:rFonts w:eastAsia="Calibri"/>
          <w:sz w:val="28"/>
          <w:szCs w:val="28"/>
        </w:rPr>
      </w:pPr>
      <w:r w:rsidRPr="00742689">
        <w:rPr>
          <w:sz w:val="28"/>
          <w:szCs w:val="28"/>
          <w:lang w:eastAsia="ru-RU"/>
        </w:rPr>
        <w:t>В процессе реализации  программы планируется  достижение ожидаемых целевых индикаторов и показателей</w:t>
      </w:r>
      <w:r w:rsidRPr="00742689">
        <w:rPr>
          <w:rFonts w:eastAsia="Calibri"/>
          <w:sz w:val="28"/>
          <w:szCs w:val="28"/>
        </w:rPr>
        <w:t>:</w:t>
      </w:r>
    </w:p>
    <w:p w:rsidR="00803158" w:rsidRPr="00742689" w:rsidRDefault="00803158" w:rsidP="00803158">
      <w:pPr>
        <w:ind w:firstLine="709"/>
        <w:rPr>
          <w:rFonts w:eastAsia="Calibri"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709"/>
        <w:gridCol w:w="795"/>
        <w:gridCol w:w="30"/>
        <w:gridCol w:w="876"/>
        <w:gridCol w:w="1276"/>
        <w:gridCol w:w="1276"/>
        <w:gridCol w:w="1275"/>
      </w:tblGrid>
      <w:tr w:rsidR="00803158" w:rsidRPr="00742689" w:rsidTr="00947A3C">
        <w:trPr>
          <w:trHeight w:val="19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№</w:t>
            </w:r>
            <w:r w:rsidRPr="00742689">
              <w:rPr>
                <w:lang w:val="en-US" w:eastAsia="ru-RU"/>
              </w:rPr>
              <w:t xml:space="preserve"> </w:t>
            </w:r>
            <w:r w:rsidRPr="00742689">
              <w:rPr>
                <w:lang w:eastAsia="ru-RU"/>
              </w:rPr>
              <w:t xml:space="preserve"> </w:t>
            </w:r>
            <w:proofErr w:type="gramStart"/>
            <w:r w:rsidRPr="00742689">
              <w:rPr>
                <w:lang w:eastAsia="ru-RU"/>
              </w:rPr>
              <w:t>п</w:t>
            </w:r>
            <w:proofErr w:type="gramEnd"/>
            <w:r w:rsidRPr="00742689">
              <w:rPr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Ед.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измерения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Планируемое значение показателя 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Планируемое значение показателя на 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Планируемое значение показателя на 2024 год</w:t>
            </w:r>
          </w:p>
        </w:tc>
      </w:tr>
      <w:tr w:rsidR="00803158" w:rsidRPr="00742689" w:rsidTr="00947A3C">
        <w:trPr>
          <w:trHeight w:val="6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2019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2020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год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2021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9</w:t>
            </w:r>
          </w:p>
        </w:tc>
      </w:tr>
      <w:tr w:rsidR="00803158" w:rsidRPr="00742689" w:rsidTr="00947A3C">
        <w:trPr>
          <w:trHeight w:val="2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t>Доля граждан,</w:t>
            </w:r>
            <w:r w:rsidRPr="00742689">
              <w:rPr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помощи;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Количество городских акций и мероприятий;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t xml:space="preserve">Доля граждан льготных категорий, </w:t>
            </w:r>
            <w:r w:rsidRPr="00742689">
              <w:rPr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  <w:r w:rsidRPr="00742689"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t>Доля граждан,  получивших</w:t>
            </w:r>
            <w:r w:rsidRPr="00742689">
              <w:rPr>
                <w:lang w:eastAsia="ru-RU"/>
              </w:rPr>
              <w:t xml:space="preserve">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Доля освоенных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</w:tr>
    </w:tbl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8. «Финансово-экономическое обоснование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Финансовое обеспечение реализации муниципальной 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 xml:space="preserve">Финансовое обеспечение реализации программы  в части расходных обязательств Чебаркульского городского округа осуществляется </w:t>
      </w:r>
      <w:proofErr w:type="gramStart"/>
      <w:r w:rsidRPr="00742689">
        <w:rPr>
          <w:rFonts w:eastAsia="Calibri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742689">
        <w:rPr>
          <w:rFonts w:eastAsia="Calibri"/>
          <w:sz w:val="28"/>
          <w:szCs w:val="28"/>
        </w:rPr>
        <w:t xml:space="preserve"> и плановый период.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b/>
          <w:sz w:val="28"/>
          <w:szCs w:val="28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contextualSpacing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9. «Перечень и краткое описание подпрограмм».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contextualSpacing/>
        <w:jc w:val="both"/>
        <w:rPr>
          <w:sz w:val="28"/>
          <w:szCs w:val="28"/>
          <w:lang w:eastAsia="ru-RU"/>
        </w:rPr>
      </w:pPr>
    </w:p>
    <w:p w:rsidR="00803158" w:rsidRDefault="00803158" w:rsidP="00803158">
      <w:pPr>
        <w:widowControl w:val="0"/>
        <w:autoSpaceDE w:val="0"/>
        <w:autoSpaceDN w:val="0"/>
        <w:adjustRightInd w:val="0"/>
        <w:ind w:firstLine="397"/>
        <w:contextualSpacing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Программа не имеет подпрограмм.</w:t>
      </w:r>
    </w:p>
    <w:p w:rsidR="00803158" w:rsidRDefault="00803158" w:rsidP="004123C4">
      <w:pPr>
        <w:rPr>
          <w:sz w:val="20"/>
          <w:szCs w:val="20"/>
        </w:rPr>
      </w:pPr>
    </w:p>
    <w:sectPr w:rsidR="00803158" w:rsidSect="00803158"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47" w:rsidRDefault="002D7D47">
      <w:r>
        <w:separator/>
      </w:r>
    </w:p>
  </w:endnote>
  <w:endnote w:type="continuationSeparator" w:id="0">
    <w:p w:rsidR="002D7D47" w:rsidRDefault="002D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47" w:rsidRDefault="002D7D47">
      <w:r>
        <w:separator/>
      </w:r>
    </w:p>
  </w:footnote>
  <w:footnote w:type="continuationSeparator" w:id="0">
    <w:p w:rsidR="002D7D47" w:rsidRDefault="002D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359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47A3C" w:rsidRPr="0078778E" w:rsidRDefault="00947A3C">
        <w:pPr>
          <w:pStyle w:val="a6"/>
          <w:jc w:val="center"/>
          <w:rPr>
            <w:rFonts w:ascii="Times New Roman" w:hAnsi="Times New Roman"/>
          </w:rPr>
        </w:pPr>
        <w:r w:rsidRPr="0078778E">
          <w:rPr>
            <w:rFonts w:ascii="Times New Roman" w:hAnsi="Times New Roman"/>
          </w:rPr>
          <w:fldChar w:fldCharType="begin"/>
        </w:r>
        <w:r w:rsidRPr="0078778E">
          <w:rPr>
            <w:rFonts w:ascii="Times New Roman" w:hAnsi="Times New Roman"/>
          </w:rPr>
          <w:instrText>PAGE   \* MERGEFORMAT</w:instrText>
        </w:r>
        <w:r w:rsidRPr="0078778E">
          <w:rPr>
            <w:rFonts w:ascii="Times New Roman" w:hAnsi="Times New Roman"/>
          </w:rPr>
          <w:fldChar w:fldCharType="separate"/>
        </w:r>
        <w:r w:rsidR="001A7D92">
          <w:rPr>
            <w:rFonts w:ascii="Times New Roman" w:hAnsi="Times New Roman"/>
            <w:noProof/>
          </w:rPr>
          <w:t>4</w:t>
        </w:r>
        <w:r w:rsidRPr="0078778E">
          <w:rPr>
            <w:rFonts w:ascii="Times New Roman" w:hAnsi="Times New Roman"/>
          </w:rPr>
          <w:fldChar w:fldCharType="end"/>
        </w:r>
      </w:p>
    </w:sdtContent>
  </w:sdt>
  <w:p w:rsidR="00947A3C" w:rsidRDefault="00947A3C" w:rsidP="00947A3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42"/>
    <w:rsid w:val="000A0B57"/>
    <w:rsid w:val="000C7737"/>
    <w:rsid w:val="000F2406"/>
    <w:rsid w:val="000F7783"/>
    <w:rsid w:val="00144031"/>
    <w:rsid w:val="00183293"/>
    <w:rsid w:val="001A7D92"/>
    <w:rsid w:val="001E1294"/>
    <w:rsid w:val="001E26CA"/>
    <w:rsid w:val="001F58F5"/>
    <w:rsid w:val="00245A75"/>
    <w:rsid w:val="00246875"/>
    <w:rsid w:val="002B4559"/>
    <w:rsid w:val="002D7D47"/>
    <w:rsid w:val="00306E44"/>
    <w:rsid w:val="00377139"/>
    <w:rsid w:val="0039114E"/>
    <w:rsid w:val="004123C4"/>
    <w:rsid w:val="004775B5"/>
    <w:rsid w:val="004A0792"/>
    <w:rsid w:val="00590CF3"/>
    <w:rsid w:val="005F791C"/>
    <w:rsid w:val="006F25BB"/>
    <w:rsid w:val="007547D3"/>
    <w:rsid w:val="00785888"/>
    <w:rsid w:val="00803158"/>
    <w:rsid w:val="00905DCC"/>
    <w:rsid w:val="00945118"/>
    <w:rsid w:val="00947A3C"/>
    <w:rsid w:val="0096397F"/>
    <w:rsid w:val="00A07D1E"/>
    <w:rsid w:val="00AA5166"/>
    <w:rsid w:val="00AD4BB0"/>
    <w:rsid w:val="00B275BE"/>
    <w:rsid w:val="00BD6AA9"/>
    <w:rsid w:val="00BD7E1C"/>
    <w:rsid w:val="00CD558D"/>
    <w:rsid w:val="00D06CA9"/>
    <w:rsid w:val="00DF7089"/>
    <w:rsid w:val="00E33E2E"/>
    <w:rsid w:val="00E83AC9"/>
    <w:rsid w:val="00EA6B18"/>
    <w:rsid w:val="00ED20F0"/>
    <w:rsid w:val="00EE6B42"/>
    <w:rsid w:val="00F077F3"/>
    <w:rsid w:val="00F3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23C4"/>
    <w:pPr>
      <w:keepNext/>
      <w:tabs>
        <w:tab w:val="num" w:pos="360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3C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12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C4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46875"/>
  </w:style>
  <w:style w:type="paragraph" w:styleId="a5">
    <w:name w:val="Normal (Web)"/>
    <w:basedOn w:val="a"/>
    <w:uiPriority w:val="99"/>
    <w:semiHidden/>
    <w:unhideWhenUsed/>
    <w:rsid w:val="002468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24687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68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4687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46875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46875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4687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24687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246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246875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246875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24687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4687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23C4"/>
    <w:pPr>
      <w:keepNext/>
      <w:tabs>
        <w:tab w:val="num" w:pos="360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3C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12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C4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46875"/>
  </w:style>
  <w:style w:type="paragraph" w:styleId="a5">
    <w:name w:val="Normal (Web)"/>
    <w:basedOn w:val="a"/>
    <w:uiPriority w:val="99"/>
    <w:semiHidden/>
    <w:unhideWhenUsed/>
    <w:rsid w:val="002468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24687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68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4687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46875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46875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4687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24687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246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246875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246875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24687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468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6EF5B945044B69DFDAA87E24DDE5C51A3D8B9BA9594ECCF5D1361626B88A4BADFE7DDAE4CABE5A762C8CAs1mF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6332</Words>
  <Characters>36096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</vt:lpstr>
      <vt:lpstr>ЧЕБАРКУЛЬСКОГО ГОРОДСКОГО ОКРУГА</vt:lpstr>
      <vt:lpstr>ПОСТАНОВЛЕНИЕ</vt:lpstr>
    </vt:vector>
  </TitlesOfParts>
  <Company/>
  <LinksUpToDate>false</LinksUpToDate>
  <CharactersWithSpaces>42344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2021-11-19T06:17:00Z</dcterms:created>
  <dcterms:modified xsi:type="dcterms:W3CDTF">2021-11-19T06:40:00Z</dcterms:modified>
</cp:coreProperties>
</file>